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7C175" w14:textId="77777777" w:rsidR="00B20935" w:rsidRPr="00DB6067" w:rsidRDefault="004E0781" w:rsidP="00494687">
      <w:pPr>
        <w:keepNext/>
        <w:spacing w:line="240" w:lineRule="auto"/>
        <w:outlineLvl w:val="3"/>
        <w:rPr>
          <w:rFonts w:ascii="SimHei" w:eastAsia="SimHei" w:hAnsi="SimHei" w:cs="Calibri"/>
          <w:b/>
          <w:bCs/>
          <w:kern w:val="32"/>
          <w:sz w:val="24"/>
          <w:lang w:eastAsia="zh-CN"/>
        </w:rPr>
      </w:pPr>
      <w:r w:rsidRPr="00DB6067">
        <w:rPr>
          <w:rFonts w:ascii="SimHei" w:eastAsia="SimHei" w:hAnsi="SimHei"/>
          <w:b/>
          <w:bCs/>
          <w:noProof/>
          <w:sz w:val="24"/>
          <w:lang w:eastAsia="zh-CN"/>
        </w:rPr>
        <w:drawing>
          <wp:anchor distT="0" distB="0" distL="114300" distR="114300" simplePos="0" relativeHeight="251657728" behindDoc="0" locked="0" layoutInCell="1" allowOverlap="0" wp14:anchorId="7A8B85A4" wp14:editId="5592DEA3">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B6067">
        <w:rPr>
          <w:rFonts w:ascii="SimHei" w:eastAsia="SimHei" w:hAnsi="SimHei" w:cs="Calibri"/>
          <w:b/>
          <w:bCs/>
          <w:kern w:val="32"/>
          <w:sz w:val="24"/>
          <w:lang w:eastAsia="zh-CN"/>
        </w:rPr>
        <w:t>核心课程：</w:t>
      </w:r>
      <w:r w:rsidR="00BD2AFC" w:rsidRPr="00DB6067">
        <w:rPr>
          <w:rFonts w:ascii="SimHei" w:eastAsia="SimHei" w:hAnsi="SimHei" w:cs="Calibri" w:hint="eastAsia"/>
          <w:b/>
          <w:bCs/>
          <w:kern w:val="32"/>
          <w:sz w:val="24"/>
          <w:lang w:eastAsia="zh-CN"/>
        </w:rPr>
        <w:t>与神相遇</w:t>
      </w:r>
    </w:p>
    <w:p w14:paraId="7A857E97" w14:textId="351416D1" w:rsidR="002746CF" w:rsidRPr="00DB6067" w:rsidRDefault="002D3201" w:rsidP="00494687">
      <w:pPr>
        <w:keepNext/>
        <w:pBdr>
          <w:bottom w:val="single" w:sz="6" w:space="1" w:color="auto"/>
        </w:pBdr>
        <w:spacing w:line="240" w:lineRule="auto"/>
        <w:outlineLvl w:val="3"/>
        <w:rPr>
          <w:rFonts w:ascii="SimHei" w:eastAsia="SimHei" w:hAnsi="SimHei" w:cs="Calibri"/>
          <w:b/>
          <w:bCs/>
          <w:kern w:val="32"/>
          <w:sz w:val="24"/>
          <w:lang w:eastAsia="zh-CN"/>
        </w:rPr>
      </w:pPr>
      <w:r w:rsidRPr="00DB6067">
        <w:rPr>
          <w:rFonts w:ascii="SimHei" w:eastAsia="SimHei" w:hAnsi="SimHei" w:cs="Calibri"/>
          <w:b/>
          <w:bCs/>
          <w:kern w:val="32"/>
          <w:sz w:val="24"/>
          <w:lang w:eastAsia="zh-CN"/>
        </w:rPr>
        <w:t>第</w:t>
      </w:r>
      <w:r w:rsidR="00C04748">
        <w:rPr>
          <w:rFonts w:ascii="SimHei" w:eastAsia="SimHei" w:hAnsi="SimHei" w:cs="Calibri" w:hint="eastAsia"/>
          <w:b/>
          <w:bCs/>
          <w:kern w:val="32"/>
          <w:sz w:val="24"/>
          <w:lang w:eastAsia="zh-CN"/>
        </w:rPr>
        <w:t>4</w:t>
      </w:r>
      <w:r w:rsidR="00B20935" w:rsidRPr="00DB6067">
        <w:rPr>
          <w:rFonts w:ascii="SimHei" w:eastAsia="SimHei" w:hAnsi="SimHei" w:cs="Calibri"/>
          <w:b/>
          <w:bCs/>
          <w:kern w:val="32"/>
          <w:sz w:val="24"/>
          <w:lang w:eastAsia="zh-CN"/>
        </w:rPr>
        <w:t>讲：</w:t>
      </w:r>
      <w:r w:rsidR="005A58C7" w:rsidRPr="00DB6067">
        <w:rPr>
          <w:rFonts w:ascii="SimHei" w:eastAsia="SimHei" w:hAnsi="SimHei" w:cs="Calibri" w:hint="eastAsia"/>
          <w:b/>
          <w:bCs/>
          <w:kern w:val="32"/>
          <w:sz w:val="24"/>
          <w:lang w:eastAsia="zh-CN"/>
        </w:rPr>
        <w:t>在祷告中</w:t>
      </w:r>
      <w:r w:rsidRPr="00DB6067">
        <w:rPr>
          <w:rFonts w:ascii="SimHei" w:eastAsia="SimHei" w:hAnsi="SimHei" w:cs="Calibri" w:hint="eastAsia"/>
          <w:b/>
          <w:bCs/>
          <w:kern w:val="32"/>
          <w:sz w:val="24"/>
          <w:lang w:eastAsia="zh-CN"/>
        </w:rPr>
        <w:t>与神相遇</w:t>
      </w:r>
    </w:p>
    <w:p w14:paraId="6E5665EE" w14:textId="77777777" w:rsidR="002D3201" w:rsidRPr="00DB6067" w:rsidRDefault="002D3201" w:rsidP="002D3201">
      <w:pPr>
        <w:pStyle w:val="Heading1"/>
        <w:rPr>
          <w:rFonts w:ascii="SimHei" w:eastAsia="SimHei" w:hAnsi="SimHei"/>
          <w:sz w:val="24"/>
          <w:szCs w:val="24"/>
          <w:lang w:eastAsia="zh-CN"/>
        </w:rPr>
      </w:pPr>
      <w:r w:rsidRPr="00DB6067">
        <w:rPr>
          <w:rFonts w:ascii="SimHei" w:eastAsia="SimHei" w:hAnsi="SimHei" w:hint="eastAsia"/>
          <w:sz w:val="24"/>
          <w:szCs w:val="24"/>
          <w:lang w:eastAsia="zh-CN"/>
        </w:rPr>
        <w:t>导论</w:t>
      </w:r>
    </w:p>
    <w:p w14:paraId="03915E1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让我们</w:t>
      </w:r>
      <w:r w:rsidRPr="00DB6067">
        <w:rPr>
          <w:rFonts w:ascii="SimHei" w:eastAsia="SimHei" w:hAnsi="SimHei"/>
          <w:b/>
          <w:bCs/>
          <w:sz w:val="24"/>
          <w:lang w:eastAsia="zh-CN"/>
        </w:rPr>
        <w:t>用很快的速度</w:t>
      </w:r>
      <w:r w:rsidRPr="00DB6067">
        <w:rPr>
          <w:rFonts w:ascii="SimHei" w:eastAsia="SimHei" w:hAnsi="SimHei" w:hint="eastAsia"/>
          <w:b/>
          <w:bCs/>
          <w:sz w:val="24"/>
          <w:lang w:eastAsia="zh-CN"/>
        </w:rPr>
        <w:t>很快复习一下我们已经学到的。</w:t>
      </w:r>
    </w:p>
    <w:p w14:paraId="7AD2565D"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在第1周，我们思考了两个问题：</w:t>
      </w:r>
    </w:p>
    <w:p w14:paraId="724823B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首先，与神相遇是有可能做到的。</w:t>
      </w:r>
    </w:p>
    <w:p w14:paraId="548F4673"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其次，与神相遇是我们应当做的，而且应该每天都做。</w:t>
      </w:r>
    </w:p>
    <w:p w14:paraId="178E865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在第2周和第3周，我们思考使用吸收圣经与神相遇，就是：倾听，阅读，研读和记忆神的话语。</w:t>
      </w:r>
    </w:p>
    <w:p w14:paraId="51C3916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我们也思考了灵修时间对与神相遇的重要性。灵修是如此重要，以致我们在今天的讲义里重新打印出它的含义。 </w:t>
      </w:r>
    </w:p>
    <w:p w14:paraId="56AE6DF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今天我们开始谈论祷告，我想知道你是否遇见过名人？在2001年，当我刚到华盛顿特区的时候，我总在留意有名的政客。清楚说明一下，我学的专业是政治学，直到今日，还被政治来回动荡牵引着，可能这是我留意政治家的原因之一。但是就算是我在思想上反对的政治家们我照样对他们很感兴趣。我很快意识到，我感兴趣的不仅是有名的人，而且是有权势的人。而我并不是唯一对他们感兴趣的。</w:t>
      </w:r>
    </w:p>
    <w:p w14:paraId="7CBE84FB"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这个教会有好些人在某个时期曾经受聘于有权势的政客。一些人曾经做过总统或副总统的顾问。 如果你稍有留意，你会发现这个讲台经常提醒大家不要敬畏世上的权势。跟教会里的一些人不同，我从来没有做过总统的顾问，但是在2006夏天，我稍稍体验了总统的影响力。</w:t>
      </w:r>
    </w:p>
    <w:p w14:paraId="34009DF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那个夏天，我受邀登上了空军一号飞机。我在机舱的时候，小布什总统走进我们的机舱。当时感觉机舱的空气被抽走了。他的鼻梁上戴着放大镜。他穿的是一件热身服， 他刚刚骑了兰斯·阿姆斯特朗（多次法国之旅的冠军）送给他的单车。他手上的咖啡杯写着“老板”的字样。我们要飞往新墨西哥州，然后前往德克萨斯州，总统发问了，“有人知道一个钟乳石和石笋之间的区别吗？”</w:t>
      </w:r>
    </w:p>
    <w:p w14:paraId="16B93EFD"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不清楚也不在乎你的政治倾向－－你喜欢或不喜欢克林顿，布什，奥巴马等等－－但是，如果你跟我一样，当全世界最有权势的人坐在你身边，或站在你面前，你的身体会被一种能量所取代。你真的很想跟那个人交谈。</w:t>
      </w:r>
      <w:r w:rsidRPr="00DB6067">
        <w:rPr>
          <w:rFonts w:ascii="SimHei" w:eastAsia="SimHei" w:hAnsi="SimHei" w:hint="eastAsia"/>
          <w:b/>
          <w:bCs/>
          <w:sz w:val="24"/>
          <w:highlight w:val="yellow"/>
          <w:lang w:eastAsia="zh-CN"/>
        </w:rPr>
        <w:t>（</w:t>
      </w:r>
      <w:r w:rsidRPr="00DB6067">
        <w:rPr>
          <w:rFonts w:ascii="SimHei" w:eastAsia="SimHei" w:hAnsi="SimHei"/>
          <w:b/>
          <w:bCs/>
          <w:sz w:val="24"/>
          <w:highlight w:val="yellow"/>
          <w:lang w:eastAsia="zh-CN"/>
        </w:rPr>
        <w:t>此处可以换</w:t>
      </w:r>
      <w:r w:rsidRPr="00DB6067">
        <w:rPr>
          <w:rFonts w:ascii="SimHei" w:eastAsia="SimHei" w:hAnsi="SimHei" w:hint="eastAsia"/>
          <w:b/>
          <w:bCs/>
          <w:sz w:val="24"/>
          <w:highlight w:val="yellow"/>
          <w:lang w:eastAsia="zh-CN"/>
        </w:rPr>
        <w:t>为</w:t>
      </w:r>
      <w:r w:rsidRPr="00DB6067">
        <w:rPr>
          <w:rFonts w:ascii="SimHei" w:eastAsia="SimHei" w:hAnsi="SimHei"/>
          <w:b/>
          <w:bCs/>
          <w:sz w:val="24"/>
          <w:highlight w:val="yellow"/>
          <w:lang w:eastAsia="zh-CN"/>
        </w:rPr>
        <w:t>教师自己与</w:t>
      </w:r>
      <w:r w:rsidRPr="00DB6067">
        <w:rPr>
          <w:rFonts w:ascii="SimHei" w:eastAsia="SimHei" w:hAnsi="SimHei" w:hint="eastAsia"/>
          <w:b/>
          <w:bCs/>
          <w:sz w:val="24"/>
          <w:highlight w:val="yellow"/>
          <w:lang w:eastAsia="zh-CN"/>
        </w:rPr>
        <w:t>他所</w:t>
      </w:r>
      <w:r w:rsidRPr="00DB6067">
        <w:rPr>
          <w:rFonts w:ascii="SimHei" w:eastAsia="SimHei" w:hAnsi="SimHei"/>
          <w:b/>
          <w:bCs/>
          <w:sz w:val="24"/>
          <w:highlight w:val="yellow"/>
          <w:lang w:eastAsia="zh-CN"/>
        </w:rPr>
        <w:t>经历过的最有权力的人面对面的经历）</w:t>
      </w:r>
    </w:p>
    <w:p w14:paraId="5BB2281B"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英国圣公会来自澳大利亚以他旧约教学著称的格雷姆·戈兹沃西写道，“希望跟比我们更强大的人交谈是我们的本性所隐含的” 。这个说法不一定合乎圣经，它是对我们大多数人的共存的内心状况的观察。更有甚者，我想建议说我们到神面前祷告，一部分原因就在于此。他是全能神，那从无有创造出整个宇宙的神。他远远超乎我们，并且单单凭着他本身就是配得我们跟他交谈的。但是我们该如何跟他交谈呢？我们怎能到他面前呢？今天早上的课程是关于祷告的，祷告的含义，我们必须祷告的原因以及我们应当如何祷告。</w:t>
      </w:r>
    </w:p>
    <w:p w14:paraId="5CB9767D"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让我们以祷告来开始今天的时间，让我们到神面前求他赐给我们理解力。</w:t>
      </w:r>
    </w:p>
    <w:p w14:paraId="52037BB7"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【祷告】</w:t>
      </w:r>
    </w:p>
    <w:p w14:paraId="6AAE014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我不清楚你的情况，但是我从来不是特别喜欢世上很多“自我成长”系列的书籍。它们通常</w:t>
      </w:r>
      <w:r w:rsidRPr="00DB6067">
        <w:rPr>
          <w:rFonts w:ascii="SimHei" w:eastAsia="SimHei" w:hAnsi="SimHei" w:hint="eastAsia"/>
          <w:b/>
          <w:bCs/>
          <w:sz w:val="24"/>
          <w:lang w:eastAsia="zh-CN"/>
        </w:rPr>
        <w:lastRenderedPageBreak/>
        <w:t>以人为本，让人感觉，如果她照着某种方式做某件事情，她就会自我感觉更加良好，或成为更好的人，或变得更加成功。这正是我们不想看待我们的灵修时间的方式。与神相遇不是一个方程式，好像如果你坚持做某事一段时间，或者读了某段经文，你就一定可以跟神有良好的交通。事实上，</w:t>
      </w:r>
      <w:r w:rsidRPr="00DB6067">
        <w:rPr>
          <w:rFonts w:ascii="SimHei" w:eastAsia="SimHei" w:hAnsi="SimHei"/>
          <w:b/>
          <w:bCs/>
          <w:sz w:val="24"/>
          <w:lang w:eastAsia="zh-CN"/>
        </w:rPr>
        <w:t>是透过读经</w:t>
      </w:r>
      <w:r w:rsidRPr="00DB6067">
        <w:rPr>
          <w:rFonts w:ascii="SimHei" w:eastAsia="SimHei" w:hAnsi="SimHei" w:hint="eastAsia"/>
          <w:b/>
          <w:bCs/>
          <w:sz w:val="24"/>
          <w:lang w:eastAsia="zh-CN"/>
        </w:rPr>
        <w:t>让我们看看一些根本性的东西，希望它们可以帮助我们更加了解主；当我们更了解主的时候，但愿我们更加渴望向神祷告。这就是我们过去三周一直思考的内容：了解了一个伟大奇妙的神之后，我们应当被吸引到与神更深的交通之中。</w:t>
      </w:r>
    </w:p>
    <w:p w14:paraId="307507C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思考一下祷告的这个定义： “祷告是圣灵驱动，饱含经文的回应，通过与神</w:t>
      </w:r>
      <w:r w:rsidRPr="00DB6067">
        <w:rPr>
          <w:rFonts w:ascii="SimHei" w:eastAsia="SimHei" w:hAnsi="SimHei"/>
          <w:b/>
          <w:bCs/>
          <w:sz w:val="24"/>
          <w:lang w:eastAsia="zh-CN"/>
        </w:rPr>
        <w:t>的</w:t>
      </w:r>
      <w:r w:rsidRPr="00DB6067">
        <w:rPr>
          <w:rFonts w:ascii="SimHei" w:eastAsia="SimHei" w:hAnsi="SimHei" w:hint="eastAsia"/>
          <w:b/>
          <w:bCs/>
          <w:sz w:val="24"/>
          <w:lang w:eastAsia="zh-CN"/>
        </w:rPr>
        <w:t>沟通，来与神同在。”  “回应”指的是我们对神话语的默想的自然流露。神已经借着他的话语跟我们说话了，我们借着跟他说话来回应他。 “祷告简单地说就是跟神沟通。我们在解释中使用“沟通”一词强调祷告是我们个人跟神沟通的方式。祷告不是帮助一个年老的妇人过马路，或者带领一个查经班。那些是好事情－－甚至可能有取悦神的敬拜的行为，但它们不是祷告。祷告是跟神沟通、是跟神说话。</w:t>
      </w:r>
    </w:p>
    <w:p w14:paraId="14B7E2C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对神的这种回应方式用言语如何表达呢？思考一下ACTS的首字母缩写。 它是我见过最有效的了解和记住我们应当如何回应的方式。</w:t>
      </w:r>
    </w:p>
    <w:p w14:paraId="6D8336A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A – Adoration崇拜</w:t>
      </w:r>
    </w:p>
    <w:p w14:paraId="5DD42FA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C – Confession认罪</w:t>
      </w:r>
    </w:p>
    <w:p w14:paraId="30361B07"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T – Thanksgiving 称谢</w:t>
      </w:r>
    </w:p>
    <w:p w14:paraId="26B795D7"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S – Supplication祈求 </w:t>
      </w:r>
    </w:p>
    <w:p w14:paraId="6BFC18B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大卫的诗篇充满了祷告的这些成分： 崇拜， 认罪， 感恩， 祈求。除了耶稣基督之外，可能没有人能够象大卫那样祷告。除了我们的主之外，可能没有人能够象大卫如此了解上帝，如此爱慕上帝。</w:t>
      </w:r>
    </w:p>
    <w:p w14:paraId="414D2CD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你的讲义上有两篇诗篇，我鼓励你自己找时间去读，但是今天我要集中精力看能够为我们提供今天</w:t>
      </w:r>
      <w:r w:rsidRPr="00DB6067">
        <w:rPr>
          <w:rFonts w:ascii="SimHei" w:eastAsia="SimHei" w:hAnsi="SimHei"/>
          <w:b/>
          <w:bCs/>
          <w:sz w:val="24"/>
          <w:lang w:eastAsia="zh-CN"/>
        </w:rPr>
        <w:t>所讲的</w:t>
      </w:r>
      <w:r w:rsidRPr="00DB6067">
        <w:rPr>
          <w:rFonts w:ascii="SimHei" w:eastAsia="SimHei" w:hAnsi="SimHei" w:hint="eastAsia"/>
          <w:b/>
          <w:bCs/>
          <w:sz w:val="24"/>
          <w:lang w:eastAsia="zh-CN"/>
        </w:rPr>
        <w:t xml:space="preserve">根基的诗篇：诗篇51篇。这是圣经里关于认罪很好的诗篇。大卫刚刚承认犯下了一连串十恶不赦的的罪。被罪战胜，一开始他连悔改都在犹豫。一旦悔改了，大卫便双膝跪地； “神啊，求你按你的慈爱怜恤我，按你丰盛的慈悲涂抹我的过犯！ ” </w:t>
      </w:r>
    </w:p>
    <w:p w14:paraId="48BE712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注意大卫是怎样将他所了解的神的应许和属性编织在他的祷告当中。并且注意他是多么满怀信心地到神面前，并信靠神救赎的应许。“神啊，求你为我造清洁的心，使我里面重新有正直的灵。”我们都应该努力更象基督－我们永远不能忘记他是我们完美的榜样。但是我记得我的大儿子出生的时候，我邀请会众为他祷告，其中一个祷告请求是让他能够象大卫那样爱慕神。我相信是这样的诗篇让我心里想到了那样的祷告请求。 </w:t>
      </w:r>
    </w:p>
    <w:p w14:paraId="4D07A35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【问大家</w:t>
      </w:r>
      <w:r w:rsidRPr="00DB6067">
        <w:rPr>
          <w:rFonts w:ascii="SimHei" w:eastAsia="SimHei" w:hAnsi="SimHei"/>
          <w:b/>
          <w:bCs/>
          <w:sz w:val="24"/>
          <w:lang w:eastAsia="zh-CN"/>
        </w:rPr>
        <w:t>有什么</w:t>
      </w:r>
      <w:r w:rsidRPr="00DB6067">
        <w:rPr>
          <w:rFonts w:ascii="SimHei" w:eastAsia="SimHei" w:hAnsi="SimHei" w:hint="eastAsia"/>
          <w:b/>
          <w:bCs/>
          <w:sz w:val="24"/>
          <w:lang w:eastAsia="zh-CN"/>
        </w:rPr>
        <w:t>问题】</w:t>
      </w:r>
    </w:p>
    <w:p w14:paraId="3912D11F" w14:textId="77777777" w:rsidR="005A58C7" w:rsidRPr="00DB6067" w:rsidRDefault="005A58C7" w:rsidP="005A58C7">
      <w:pPr>
        <w:pStyle w:val="Heading1"/>
        <w:rPr>
          <w:rFonts w:ascii="SimHei" w:eastAsia="SimHei" w:hAnsi="SimHei"/>
          <w:sz w:val="24"/>
          <w:szCs w:val="24"/>
          <w:lang w:eastAsia="zh-CN"/>
        </w:rPr>
      </w:pPr>
      <w:r w:rsidRPr="00DB6067">
        <w:rPr>
          <w:rFonts w:ascii="SimHei" w:eastAsia="SimHei" w:hAnsi="SimHei" w:hint="eastAsia"/>
          <w:sz w:val="24"/>
          <w:szCs w:val="24"/>
          <w:lang w:eastAsia="zh-CN"/>
        </w:rPr>
        <w:t>祷告：一个三位一体的架构</w:t>
      </w:r>
    </w:p>
    <w:p w14:paraId="21ED5DCB"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今天的课程应该记住的第一个重点是圣经的神——我们的神－－是三位一体的神，这个事实对我们的祷告有重大的影响。</w:t>
      </w:r>
    </w:p>
    <w:p w14:paraId="2A33EBD2"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他是看重关系的神。而且不是因为我们添加了什么。他创造我们的时候他不是拼命要跟人建立关系。看重关系和善于沟通是神的属性。作为三位一体的神，在我们出现之前，他跟自己有着完美的沟通。在三位一体的神内部有着完美的合一和爱。我们了解这些是因为耶稣被卖前在约翰福音17:24向他的天父祷告说，“父啊，我在哪里，愿你所赐给我的人也同我在那里，叫他们看见你所赐给我的荣耀。因为创立世界以前，你已经爱我了。 ”这里，我们</w:t>
      </w:r>
      <w:r w:rsidRPr="00DB6067">
        <w:rPr>
          <w:rFonts w:ascii="SimHei" w:eastAsia="SimHei" w:hAnsi="SimHei" w:hint="eastAsia"/>
          <w:b/>
          <w:bCs/>
          <w:sz w:val="24"/>
          <w:lang w:eastAsia="zh-CN"/>
        </w:rPr>
        <w:lastRenderedPageBreak/>
        <w:t>看到不但上帝爱他的儿子，并且在天父和他的儿子之间有着完美的合一，神将自己的荣耀赐给了他的儿子。在创世之前，作为三位一体的神，圣灵也在完美的合一之中。（希伯来书9:14）我们也看到在 作为三位一体的神，上帝创造了世界。 “我们要照着我们的形像，按着我们的样式造人。” （创世记1:26）</w:t>
      </w:r>
    </w:p>
    <w:p w14:paraId="24EA9E2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对属灵操练的理解必须是合乎圣经的；要做到这点，我们对神的理解必须是合乎圣经的。我们在谈论上帝的时候常常没有顾及三位一体的神。但是当我们想到三位一体的神和祷告的时候，我们必须理解圣父，圣子，圣灵清楚的角色。</w:t>
      </w:r>
    </w:p>
    <w:p w14:paraId="57C2D16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所有祷告的根基－耶稣作为</w:t>
      </w:r>
      <w:r w:rsidRPr="00DB6067">
        <w:rPr>
          <w:rFonts w:ascii="SimHei" w:eastAsia="SimHei" w:hAnsi="SimHei"/>
          <w:b/>
          <w:bCs/>
          <w:sz w:val="24"/>
          <w:lang w:eastAsia="zh-CN"/>
        </w:rPr>
        <w:t>儿子</w:t>
      </w:r>
      <w:r w:rsidRPr="00DB6067">
        <w:rPr>
          <w:rFonts w:ascii="SimHei" w:eastAsia="SimHei" w:hAnsi="SimHei" w:hint="eastAsia"/>
          <w:b/>
          <w:bCs/>
          <w:sz w:val="24"/>
          <w:lang w:eastAsia="zh-CN"/>
        </w:rPr>
        <w:t>的名</w:t>
      </w:r>
    </w:p>
    <w:p w14:paraId="67E75672"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作为凄惨的罪人靠着什么来到圣洁的神面前祷告呢？他是完全的，我们应当得着他的忿怒。那么我们又是如何可以到神面前的呢？答案就在上帝的儿子耶稣基督的身上。这是贯穿本课程的线索。我们在谈到与神相遇的时候，我们必须理解与神相遇永远都需要一个中保。那个中保就是上帝的儿子耶稣基督。 上帝的儿子是所有祷告的根基。</w:t>
      </w:r>
    </w:p>
    <w:p w14:paraId="30EC35F2"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希伯来书4:14-16 是在这方面最为明确的经文。  “我们既然有一位已经升入高天尊荣的大祭司，就是　神的儿子耶稣，便当持定所承认的道。因我们的大祭司并非不能体恤我们的软弱，他也曾凡事受过试探，与我们一样；只是他没有犯罪。所以我们只管坦然无惧地来到施恩的宝座前，为要得怜恤，蒙恩惠，作随时的帮助。”  </w:t>
      </w:r>
    </w:p>
    <w:p w14:paraId="70DE594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我们可以充满信心地到神面前，今天我给你三个理由：</w:t>
      </w:r>
    </w:p>
    <w:p w14:paraId="1D140D3A" w14:textId="77777777" w:rsidR="005A58C7" w:rsidRPr="00DB6067" w:rsidRDefault="005A58C7" w:rsidP="005A58C7">
      <w:pPr>
        <w:pStyle w:val="ListParagraph"/>
        <w:numPr>
          <w:ilvl w:val="0"/>
          <w:numId w:val="5"/>
        </w:numPr>
        <w:rPr>
          <w:rFonts w:ascii="SimHei" w:eastAsia="SimHei" w:hAnsi="SimHei"/>
          <w:b/>
          <w:bCs/>
          <w:sz w:val="24"/>
          <w:lang w:eastAsia="zh-CN"/>
        </w:rPr>
      </w:pPr>
      <w:r w:rsidRPr="00DB6067">
        <w:rPr>
          <w:rFonts w:ascii="SimHei" w:eastAsia="SimHei" w:hAnsi="SimHei" w:hint="eastAsia"/>
          <w:b/>
          <w:bCs/>
          <w:sz w:val="24"/>
          <w:lang w:eastAsia="zh-CN"/>
        </w:rPr>
        <w:t>耶稣是我们的 大祭司。</w:t>
      </w:r>
    </w:p>
    <w:p w14:paraId="254C3D78" w14:textId="77777777" w:rsidR="005A58C7" w:rsidRPr="00DB6067" w:rsidRDefault="005A58C7" w:rsidP="005A58C7">
      <w:pPr>
        <w:pStyle w:val="ListParagraph"/>
        <w:numPr>
          <w:ilvl w:val="0"/>
          <w:numId w:val="5"/>
        </w:numPr>
        <w:rPr>
          <w:rFonts w:ascii="SimHei" w:eastAsia="SimHei" w:hAnsi="SimHei"/>
          <w:b/>
          <w:bCs/>
          <w:sz w:val="24"/>
          <w:lang w:eastAsia="zh-CN"/>
        </w:rPr>
      </w:pPr>
      <w:r w:rsidRPr="00DB6067">
        <w:rPr>
          <w:rFonts w:ascii="SimHei" w:eastAsia="SimHei" w:hAnsi="SimHei" w:hint="eastAsia"/>
          <w:b/>
          <w:bCs/>
          <w:sz w:val="24"/>
          <w:lang w:eastAsia="zh-CN"/>
        </w:rPr>
        <w:t>按照哥林多后书5:21，父神怎样接纳耶稣，他就照样接纳我们。这是因信称义的关键所在。</w:t>
      </w:r>
    </w:p>
    <w:p w14:paraId="78DEDE6F" w14:textId="77777777" w:rsidR="005A58C7" w:rsidRPr="00DB6067" w:rsidRDefault="005A58C7" w:rsidP="005A58C7">
      <w:pPr>
        <w:pStyle w:val="ListParagraph"/>
        <w:numPr>
          <w:ilvl w:val="0"/>
          <w:numId w:val="5"/>
        </w:numPr>
        <w:rPr>
          <w:rFonts w:ascii="SimHei" w:eastAsia="SimHei" w:hAnsi="SimHei"/>
          <w:b/>
          <w:bCs/>
          <w:sz w:val="24"/>
          <w:lang w:eastAsia="zh-CN"/>
        </w:rPr>
      </w:pPr>
      <w:r w:rsidRPr="00DB6067">
        <w:rPr>
          <w:rFonts w:ascii="SimHei" w:eastAsia="SimHei" w:hAnsi="SimHei" w:hint="eastAsia"/>
          <w:b/>
          <w:bCs/>
          <w:sz w:val="24"/>
          <w:lang w:eastAsia="zh-CN"/>
        </w:rPr>
        <w:t>如果上帝听耶稣的祷告，他也会听我们借着耶稣作出的祷告。这是根据约翰福音11</w:t>
      </w:r>
      <w:r w:rsidRPr="00DB6067">
        <w:rPr>
          <w:rFonts w:ascii="SimHei" w:eastAsia="SimHei" w:hAnsi="SimHei"/>
          <w:b/>
          <w:bCs/>
          <w:sz w:val="24"/>
          <w:lang w:eastAsia="zh-CN"/>
        </w:rPr>
        <w:t>:</w:t>
      </w:r>
      <w:r w:rsidRPr="00DB6067">
        <w:rPr>
          <w:rFonts w:ascii="SimHei" w:eastAsia="SimHei" w:hAnsi="SimHei" w:hint="eastAsia"/>
          <w:b/>
          <w:bCs/>
          <w:sz w:val="24"/>
          <w:lang w:eastAsia="zh-CN"/>
        </w:rPr>
        <w:t>41-42，“我知道你常听我。”</w:t>
      </w:r>
    </w:p>
    <w:p w14:paraId="1908513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按照罗马书8:34；希伯来书7:25，耶稣每时每刻都在为我们代祷。</w:t>
      </w:r>
    </w:p>
    <w:p w14:paraId="6F20A5C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正因为这个原因，他叫我们奉他的名祷告 。这是耶稣</w:t>
      </w:r>
      <w:r w:rsidRPr="00DB6067">
        <w:rPr>
          <w:rFonts w:ascii="SimHei" w:eastAsia="SimHei" w:hAnsi="SimHei"/>
          <w:b/>
          <w:bCs/>
          <w:sz w:val="24"/>
          <w:lang w:eastAsia="zh-CN"/>
        </w:rPr>
        <w:t>在</w:t>
      </w:r>
      <w:r w:rsidRPr="00DB6067">
        <w:rPr>
          <w:rFonts w:ascii="SimHei" w:eastAsia="SimHei" w:hAnsi="SimHei" w:hint="eastAsia"/>
          <w:b/>
          <w:bCs/>
          <w:sz w:val="24"/>
          <w:lang w:eastAsia="zh-CN"/>
        </w:rPr>
        <w:t>约翰福音14:13所说的</w:t>
      </w:r>
      <w:r w:rsidRPr="00DB6067">
        <w:rPr>
          <w:rFonts w:ascii="SimHei" w:eastAsia="SimHei" w:hAnsi="SimHei"/>
          <w:b/>
          <w:bCs/>
          <w:sz w:val="24"/>
          <w:lang w:eastAsia="zh-CN"/>
        </w:rPr>
        <w:t>：</w:t>
      </w:r>
      <w:r w:rsidRPr="00DB6067">
        <w:rPr>
          <w:rFonts w:ascii="SimHei" w:eastAsia="SimHei" w:hAnsi="SimHei" w:hint="eastAsia"/>
          <w:b/>
          <w:bCs/>
          <w:sz w:val="24"/>
          <w:lang w:eastAsia="zh-CN"/>
        </w:rPr>
        <w:t>“你们奉我的名无论求什么，我必成就，叫父因儿子得荣耀。”</w:t>
      </w:r>
    </w:p>
    <w:p w14:paraId="5285050F"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所有祷告的根源－上帝作为父亲的身份</w:t>
      </w:r>
    </w:p>
    <w:p w14:paraId="541FDFC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耶稣教导他的门徒如此祷告；“我们在天上的父，” 在新约典型的祷告模式是向父神祷告的。这不是说你向着耶稣或者圣灵祷告的时候，你的祷告就不会得到应允。然而，它说的是， 在新约典型的祷告模式是向父神祷告的。</w:t>
      </w:r>
    </w:p>
    <w:p w14:paraId="65D97CA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需要理解的第一点是，如果我们相信耶稣基督而罪得赦免，承认我们是借着基督到神的面前，那么，上帝是我们的天父。为此赞美神。我们是他的子民。借着基督，我们被接纳进入神的家。我不清楚你的父亲是怎样的父亲，但圣经教导我们说我们的天父是永远良善的，他将上好的东西赐给他的子民。</w:t>
      </w:r>
    </w:p>
    <w:p w14:paraId="63903A4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让我们看看耶稣是路加福音11</w:t>
      </w:r>
      <w:r w:rsidRPr="00DB6067">
        <w:rPr>
          <w:rFonts w:ascii="SimHei" w:eastAsia="SimHei" w:hAnsi="SimHei"/>
          <w:b/>
          <w:bCs/>
          <w:sz w:val="24"/>
          <w:lang w:eastAsia="zh-CN"/>
        </w:rPr>
        <w:t>:</w:t>
      </w:r>
      <w:r w:rsidRPr="00DB6067">
        <w:rPr>
          <w:rFonts w:ascii="SimHei" w:eastAsia="SimHei" w:hAnsi="SimHei" w:hint="eastAsia"/>
          <w:b/>
          <w:bCs/>
          <w:sz w:val="24"/>
          <w:lang w:eastAsia="zh-CN"/>
        </w:rPr>
        <w:t>11</w:t>
      </w:r>
      <w:r w:rsidRPr="00DB6067">
        <w:rPr>
          <w:rFonts w:ascii="SimHei" w:eastAsia="SimHei" w:hAnsi="SimHei"/>
          <w:b/>
          <w:bCs/>
          <w:sz w:val="24"/>
          <w:lang w:eastAsia="zh-CN"/>
        </w:rPr>
        <w:t>-</w:t>
      </w:r>
      <w:r w:rsidRPr="00DB6067">
        <w:rPr>
          <w:rFonts w:ascii="SimHei" w:eastAsia="SimHei" w:hAnsi="SimHei" w:hint="eastAsia"/>
          <w:b/>
          <w:bCs/>
          <w:sz w:val="24"/>
          <w:lang w:eastAsia="zh-CN"/>
        </w:rPr>
        <w:t>13如何说到这点：</w:t>
      </w:r>
    </w:p>
    <w:p w14:paraId="2F18C2A9" w14:textId="77777777" w:rsidR="005A58C7" w:rsidRPr="00DB6067" w:rsidRDefault="005A58C7" w:rsidP="005A58C7">
      <w:pPr>
        <w:ind w:leftChars="100" w:left="220"/>
        <w:rPr>
          <w:rFonts w:ascii="SimHei" w:eastAsia="SimHei" w:hAnsi="SimHei"/>
          <w:b/>
          <w:bCs/>
          <w:sz w:val="24"/>
          <w:lang w:eastAsia="zh-CN"/>
        </w:rPr>
      </w:pPr>
      <w:r w:rsidRPr="00DB6067">
        <w:rPr>
          <w:rFonts w:ascii="SimHei" w:eastAsia="SimHei" w:hAnsi="SimHei" w:hint="eastAsia"/>
          <w:b/>
          <w:bCs/>
          <w:sz w:val="24"/>
          <w:lang w:eastAsia="zh-CN"/>
        </w:rPr>
        <w:t>你们中间作父亲的，谁有儿子求饼，反给他石头呢？求鱼，反拿蛇当鱼给他呢？求鸡蛋，反给他蝎子呢？你们虽然不好，尚且知道拿好东西给儿女，何况天父，岂不更将圣灵给求他的人吗？</w:t>
      </w:r>
    </w:p>
    <w:p w14:paraId="63F09373"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我有了自己的孩子了，才真正理解这个真理的分量. 我看看自己的儿子女儿，我无法相信还有人比我更爱他们。但是，上帝比我更加爱他们。他比世上任何人都更爱我们。我们所侍奉</w:t>
      </w:r>
      <w:r w:rsidRPr="00DB6067">
        <w:rPr>
          <w:rFonts w:ascii="SimHei" w:eastAsia="SimHei" w:hAnsi="SimHei" w:hint="eastAsia"/>
          <w:b/>
          <w:bCs/>
          <w:sz w:val="24"/>
          <w:lang w:eastAsia="zh-CN"/>
        </w:rPr>
        <w:lastRenderedPageBreak/>
        <w:t xml:space="preserve">的是何等奇妙的神啊！ </w:t>
      </w:r>
    </w:p>
    <w:p w14:paraId="1F559C9D"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比属世的礼物更加美好的礼物是圣灵，他引导我们将我们带进神的真理。</w:t>
      </w:r>
    </w:p>
    <w:p w14:paraId="3265F3D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雅各书1:17</w:t>
      </w:r>
    </w:p>
    <w:p w14:paraId="0C48AA3F" w14:textId="77777777" w:rsidR="005A58C7" w:rsidRPr="00DB6067" w:rsidRDefault="005A58C7" w:rsidP="005A58C7">
      <w:pPr>
        <w:ind w:leftChars="100" w:left="220"/>
        <w:rPr>
          <w:rFonts w:ascii="SimHei" w:eastAsia="SimHei" w:hAnsi="SimHei"/>
          <w:b/>
          <w:bCs/>
          <w:sz w:val="24"/>
          <w:lang w:eastAsia="zh-CN"/>
        </w:rPr>
      </w:pPr>
      <w:r w:rsidRPr="00DB6067">
        <w:rPr>
          <w:rFonts w:ascii="SimHei" w:eastAsia="SimHei" w:hAnsi="SimHei" w:hint="eastAsia"/>
          <w:b/>
          <w:bCs/>
          <w:sz w:val="24"/>
          <w:lang w:eastAsia="zh-CN"/>
        </w:rPr>
        <w:t>各样美善的恩赐和各样全备的赏赐都是从上头来的，从众光之父那里降下来的；在他并没有改变，也没有转动的影儿。</w:t>
      </w:r>
    </w:p>
    <w:p w14:paraId="5AB7E14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如果我们在世上有任何美好的东西，圣经告诉我们它们是借着圣子，从圣父而来的。</w:t>
      </w:r>
    </w:p>
    <w:p w14:paraId="5B49D840"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所有祷告的力量：圣灵的能力</w:t>
      </w:r>
    </w:p>
    <w:p w14:paraId="3AF9F45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我们必须承认：除了相信基督，我们无法来到神面前祷告。</w:t>
      </w:r>
    </w:p>
    <w:p w14:paraId="221F15A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圣灵赐给我们能力的第一个方式是给我们信心接受基督里的救恩。</w:t>
      </w:r>
    </w:p>
    <w:p w14:paraId="1D8D968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约翰福音 3:5-6 ：我实实在在地告诉你：人若不是从水和圣灵生的，就不能进　神的国。从肉身生的，就是肉身；从灵生的，就是灵。  </w:t>
      </w:r>
    </w:p>
    <w:p w14:paraId="5BD4BF77"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约翰福音16:7-11：然而我将真情告诉你们，我去是与你们有益的。我若不去，保惠师就不到你们这里来；我若去，就差他来。他既来了，就要叫世人为罪、为义、为审判，自己责备自己。为罪，是因他们不信我；为义，是因我往父那里去，你们就不再见我；为审判，是因这世界的王受了审判。</w:t>
      </w:r>
    </w:p>
    <w:p w14:paraId="0BC20CD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圣灵赐给我们能力的第二个方式是：他保证我们在基督里的儿子的身份。</w:t>
      </w:r>
    </w:p>
    <w:p w14:paraId="2E72D74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罗马书 8:16 说：圣灵与我们的心同证我们是神的儿女。</w:t>
      </w:r>
    </w:p>
    <w:p w14:paraId="06B912A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以弗所书 1:13-14 说：你们既听见真理的道，就是那叫你们得救的福音，也信了基督，既然信他，就受了所应许的圣灵为印记。这圣灵是我们得基业的凭据，直等到　神之民被赎，使他的荣耀得着称赞。</w:t>
      </w:r>
    </w:p>
    <w:p w14:paraId="050DB7C3"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最后，圣灵在圣父面前为我们代祷</w:t>
      </w:r>
    </w:p>
    <w:p w14:paraId="7A4F698F"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罗马书8:26-27 说：况且，我们的软弱有圣灵帮助，我们本不晓得当怎样祷告，只是圣灵亲自用说不出来的叹息替我们祷告。鉴察人心的，晓得圣灵的意思，因为圣灵照着　神的旨意替圣徒祈求。</w:t>
      </w:r>
    </w:p>
    <w:p w14:paraId="53919C3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我们通过圣子这个中保可以到圣父面前，对此我们可以满怀信心；并且圣灵吸引我们相信基督，保证我们真的已经被接纳为神家里的成员，当我们不知如何祷告的时候，圣灵帮助我们祷告。</w:t>
      </w:r>
    </w:p>
    <w:p w14:paraId="1422E132"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加拉太书  4:6对三一真神的祷告框架作了很好的总结：  “你们既为儿子，　神就差他儿子的灵进入你们的心，呼叫：‘阿爸，父！’”  </w:t>
      </w:r>
    </w:p>
    <w:p w14:paraId="1925EE4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圣灵使我们从内心呼喊。我们可以将祷告看成是我们对神的呼求。因此，我们在这里看到祷告是圣灵所赐的。</w:t>
      </w:r>
    </w:p>
    <w:p w14:paraId="5F327BE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【问大家</w:t>
      </w:r>
      <w:r w:rsidRPr="00DB6067">
        <w:rPr>
          <w:rFonts w:ascii="SimHei" w:eastAsia="SimHei" w:hAnsi="SimHei"/>
          <w:b/>
          <w:bCs/>
          <w:sz w:val="24"/>
          <w:lang w:eastAsia="zh-CN"/>
        </w:rPr>
        <w:t>有什么问题</w:t>
      </w:r>
      <w:r w:rsidRPr="00DB6067">
        <w:rPr>
          <w:rFonts w:ascii="SimHei" w:eastAsia="SimHei" w:hAnsi="SimHei" w:hint="eastAsia"/>
          <w:b/>
          <w:bCs/>
          <w:sz w:val="24"/>
          <w:lang w:eastAsia="zh-CN"/>
        </w:rPr>
        <w:t>】</w:t>
      </w:r>
    </w:p>
    <w:p w14:paraId="2EC7EE30" w14:textId="77777777" w:rsidR="005A58C7" w:rsidRPr="00DB6067" w:rsidRDefault="005A58C7" w:rsidP="005A58C7">
      <w:pPr>
        <w:pStyle w:val="Heading1"/>
        <w:rPr>
          <w:rFonts w:ascii="SimHei" w:eastAsia="SimHei" w:hAnsi="SimHei"/>
          <w:sz w:val="24"/>
          <w:szCs w:val="24"/>
          <w:lang w:eastAsia="zh-CN"/>
        </w:rPr>
      </w:pPr>
      <w:r w:rsidRPr="00DB6067">
        <w:rPr>
          <w:rFonts w:ascii="SimHei" w:eastAsia="SimHei" w:hAnsi="SimHei" w:hint="eastAsia"/>
          <w:sz w:val="24"/>
          <w:szCs w:val="24"/>
          <w:lang w:eastAsia="zh-CN"/>
        </w:rPr>
        <w:t>神的话语和祷告</w:t>
      </w:r>
    </w:p>
    <w:p w14:paraId="470973C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让我问你个问题，我希望这个问题可以引出一个重要的真理： “为什么不能单靠祷告来维持我们跟神之间的交通？” 换一种说法，我们原本可以单单祷告，为什么还要花这么长时间看圣经呢？</w:t>
      </w:r>
    </w:p>
    <w:p w14:paraId="50ABE9B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lastRenderedPageBreak/>
        <w:t>【等待回答】</w:t>
      </w:r>
    </w:p>
    <w:p w14:paraId="6E33044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用尽神独特和权威性的启示：他的话语是合乎圣经的属灵生活的第一步。其它要素必须在其之后。这是因为神的话语是客观的，而相比之下其它操练，包括祷告是主观的。能够了解如何祷告之前，我们需要先在客观的神的话语上立好根基。如果我们忽视神的话语，我们就倾向于听从我们想听的东西，而不一定是神要我们听从的话。</w:t>
      </w:r>
    </w:p>
    <w:p w14:paraId="3638D57D"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上一周，我们讨论了阅读圣经章节，特别是熟悉整本圣经如何能够保护我们免于将采取经文断章取义，并使用它们来达到我们的罪恶目的。同样，在神的话语上立好根基可以保守我们防止只使用祷告去听从我们想听从的。所以，让我们总结一下。神的话出现在祷告中主要是因为离开了神的话，我们不知道如何正确地祷告。</w:t>
      </w:r>
    </w:p>
    <w:p w14:paraId="3D62FC3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高伟勋说得很好，“如果对神的祷告不是建立在真实的事物上，祷告只是幻想。在人类对现实有任何了解之前神的话语就已经被建立了。” 正因为如此，我们在讨论日常灵修时间是才那么强调神的话语。借着神所启示书面话语，他将真正的现实指示我们，现实就是了解神的本质，在神眼光中我们的本相, 以及如何从神的角度建立我们的世界观。神启动了这个世界，他也维持着这个世界。</w:t>
      </w:r>
    </w:p>
    <w:p w14:paraId="1973BC9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如果我们是基督徒，现实应当促使我们去祷告。这就是说，当我们了解到神包罗万象的力量，知识和智慧，我们会渴望到他面前，将我们所求的呈现给他。更有甚者，当我们看到这个失落堕落的世界的现实，我们相信我们所敬拜的神是掌管一切的神，我们会代表那许许多多承受着患难没有听过福音的人到神面前。比如，我们祷告求神差遣一个宣教士给未得之民传讲耶稣的信息，以致他的名得着更多的荣耀。</w:t>
      </w:r>
    </w:p>
    <w:p w14:paraId="08163C6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高伟勋思考了另外一个层面，他说：</w:t>
      </w:r>
    </w:p>
    <w:p w14:paraId="58171B12" w14:textId="77777777" w:rsidR="005A58C7" w:rsidRPr="00DB6067" w:rsidRDefault="005A58C7" w:rsidP="005A58C7">
      <w:pPr>
        <w:ind w:leftChars="100" w:left="220"/>
        <w:rPr>
          <w:rFonts w:ascii="SimHei" w:eastAsia="SimHei" w:hAnsi="SimHei"/>
          <w:b/>
          <w:bCs/>
          <w:sz w:val="24"/>
          <w:lang w:eastAsia="zh-CN"/>
        </w:rPr>
      </w:pPr>
      <w:r w:rsidRPr="00DB6067">
        <w:rPr>
          <w:rFonts w:ascii="SimHei" w:eastAsia="SimHei" w:hAnsi="SimHei" w:hint="eastAsia"/>
          <w:b/>
          <w:bCs/>
          <w:sz w:val="24"/>
          <w:lang w:eastAsia="zh-CN"/>
        </w:rPr>
        <w:t>如果我们要在现实的疆界跟神说话，神必须先跟我们说话。因着我们的叛逆，我们没有权利到神的面前，也没有这个愿望。正如救恩，在祷告中，神走出主动的第一步，我们走出的任何一步都只是在回应神。</w:t>
      </w:r>
    </w:p>
    <w:p w14:paraId="0976667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除非我们在神的话语上立好根基，否则我们不会轻易知罪，那样我们的祷告就将是自私的。我们自然倾向于只为自己的事祷告，祷告变得以自我为中心。然而，阅读神的话语可以成就很多事。</w:t>
      </w:r>
    </w:p>
    <w:p w14:paraId="1E45D6C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首先，它使我们变得以神为中心</w:t>
      </w:r>
    </w:p>
    <w:p w14:paraId="784D20D9"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它将我们指向神，这样，我们就不至于以“自我为中心”。我们要使我们的祷告“以神为中心”。我们要为能够荣耀神的事情祷告，而不只是让我们的个人生活变得更简单。如果神不象你期待的那样回应你的祷告，你应该在这里好好停留一段时间，问以下这些问题： 你祷告的动机是什么？是神的荣耀呢，还是你个人的野心？对这些问题诚实的回答可能是定罪和有见地的。</w:t>
      </w:r>
    </w:p>
    <w:p w14:paraId="41F22A8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其次，阅读神的话语帮助我们按照神的旨意祷告</w:t>
      </w:r>
    </w:p>
    <w:p w14:paraId="02557281"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如果我们的祷告要蒙应允，我们必须按照神的旨意祷告，而离开神的话语，我们就无法了解神的旨意。</w:t>
      </w:r>
    </w:p>
    <w:p w14:paraId="231677F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在这一切当中，耶稣是我们的榜样</w:t>
      </w:r>
    </w:p>
    <w:p w14:paraId="3004DB9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注意耶稣的榜样。他会离开众人，独自去祷告。我们看到耶稣在上十字架之前在客西马尼园里。他在那里作什么呢？根据路加福音22:44，他的祷告是如此恳切，以致“汗珠如大血点滴在地上。”  </w:t>
      </w:r>
    </w:p>
    <w:p w14:paraId="4568AAF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lastRenderedPageBreak/>
        <w:t>在路加福音 11:1</w:t>
      </w:r>
    </w:p>
    <w:p w14:paraId="5B7466CD" w14:textId="77777777" w:rsidR="005A58C7" w:rsidRPr="00DB6067" w:rsidRDefault="005A58C7" w:rsidP="005A58C7">
      <w:pPr>
        <w:ind w:leftChars="100" w:left="220"/>
        <w:rPr>
          <w:rFonts w:ascii="SimHei" w:eastAsia="SimHei" w:hAnsi="SimHei"/>
          <w:b/>
          <w:bCs/>
          <w:sz w:val="24"/>
          <w:lang w:eastAsia="zh-CN"/>
        </w:rPr>
      </w:pPr>
      <w:r w:rsidRPr="00DB6067">
        <w:rPr>
          <w:rFonts w:ascii="SimHei" w:eastAsia="SimHei" w:hAnsi="SimHei" w:hint="eastAsia"/>
          <w:b/>
          <w:bCs/>
          <w:sz w:val="24"/>
          <w:lang w:eastAsia="zh-CN"/>
        </w:rPr>
        <w:t>耶稣在一个地方祷告。祷告完了，有个门徒对他说：“求主教导我们祷告，像约翰教导他的门徒。”</w:t>
      </w:r>
    </w:p>
    <w:p w14:paraId="1B98BDD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门徒们要耶稣教导他们如何祷告。我们需要同样的建议。我们需要到神的话语里，从耶稣的榜样，但不仅仅是耶稣的榜样，我们应当从中学习祷告。 圣经会引导我们按照神的旨意作合乎圣经的祷告，而不那些只合乎我们自己的意思的祷告。</w:t>
      </w:r>
    </w:p>
    <w:p w14:paraId="4DB77BC8"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乔治·穆勒的榜样：</w:t>
      </w:r>
    </w:p>
    <w:p w14:paraId="1314749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让乔治·穆勒出名的是他让人难以相信的祷告生活。他是出生在1805年的英国人，他毕生都在照顾孤儿。但是事实是，他从来没有筹过款。他只是为资金祷告。</w:t>
      </w:r>
    </w:p>
    <w:p w14:paraId="12CA4D0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当他需要主的供应的时候，他会祷告，直到他知道他的祷告已经得着应允，有时候他会连续祷告几百天（甚至几千个日子）。然而，莫勒知道圣经的首要地位，让它驾驭他的祷告生活。他广泛地写了这一点：</w:t>
      </w:r>
    </w:p>
    <w:p w14:paraId="75FAD764" w14:textId="77777777" w:rsidR="005A58C7" w:rsidRPr="00DB6067" w:rsidRDefault="005A58C7" w:rsidP="00F671D5">
      <w:pPr>
        <w:ind w:leftChars="100" w:left="220"/>
        <w:rPr>
          <w:rFonts w:ascii="SimHei" w:eastAsia="SimHei" w:hAnsi="SimHei"/>
          <w:b/>
          <w:bCs/>
          <w:sz w:val="24"/>
          <w:lang w:eastAsia="zh-CN"/>
        </w:rPr>
      </w:pPr>
      <w:r w:rsidRPr="00DB6067">
        <w:rPr>
          <w:rFonts w:ascii="SimHei" w:eastAsia="SimHei" w:hAnsi="SimHei" w:hint="eastAsia"/>
          <w:b/>
          <w:bCs/>
          <w:sz w:val="24"/>
          <w:lang w:eastAsia="zh-CN"/>
        </w:rPr>
        <w:t>在此之前，至少十年时间，我的习惯是早上起来穿好衣服后，开始尽心祷告。现在，我明白最重要的事情是尽心尽力阅读神的话语，并默想神的话语，由此，我的心得到安慰，鼓励，警告，责备，指导；这</w:t>
      </w:r>
      <w:r w:rsidR="00F671D5" w:rsidRPr="00DB6067">
        <w:rPr>
          <w:rFonts w:ascii="SimHei" w:eastAsia="SimHei" w:hAnsi="SimHei" w:hint="eastAsia"/>
          <w:b/>
          <w:bCs/>
          <w:sz w:val="24"/>
          <w:lang w:eastAsia="zh-CN"/>
        </w:rPr>
        <w:t>样，借着神的话语，借着默想，我的心被引进到与主相交的经历当中。</w:t>
      </w:r>
    </w:p>
    <w:p w14:paraId="3326183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现在，听听他讲述这个新的操练带来的结果。</w:t>
      </w:r>
    </w:p>
    <w:p w14:paraId="577B6CEA" w14:textId="77777777" w:rsidR="005A58C7" w:rsidRPr="00DB6067" w:rsidRDefault="005A58C7" w:rsidP="00F671D5">
      <w:pPr>
        <w:ind w:leftChars="100" w:left="220"/>
        <w:rPr>
          <w:rFonts w:ascii="SimHei" w:eastAsia="SimHei" w:hAnsi="SimHei"/>
          <w:b/>
          <w:bCs/>
          <w:sz w:val="24"/>
          <w:lang w:eastAsia="zh-CN"/>
        </w:rPr>
      </w:pPr>
      <w:r w:rsidRPr="00DB6067">
        <w:rPr>
          <w:rFonts w:ascii="SimHei" w:eastAsia="SimHei" w:hAnsi="SimHei" w:hint="eastAsia"/>
          <w:b/>
          <w:bCs/>
          <w:sz w:val="24"/>
          <w:lang w:eastAsia="zh-CN"/>
        </w:rPr>
        <w:t>我发现结果是不尽相同的，几分钟之后，我的灵魂开始悔改，开始称谢，开始代祷，开始祈求；这样一来，虽然我没有，自己祈祷，而是默想，但事实证明，几乎立即或多或少地转变成祈祷。</w:t>
      </w:r>
    </w:p>
    <w:p w14:paraId="350E27AC" w14:textId="77777777" w:rsidR="005A58C7" w:rsidRPr="00DB6067" w:rsidRDefault="005A58C7" w:rsidP="00F671D5">
      <w:pPr>
        <w:ind w:leftChars="100" w:left="220"/>
        <w:rPr>
          <w:rFonts w:ascii="SimHei" w:eastAsia="SimHei" w:hAnsi="SimHei"/>
          <w:b/>
          <w:bCs/>
          <w:sz w:val="24"/>
          <w:lang w:eastAsia="zh-CN"/>
        </w:rPr>
      </w:pPr>
      <w:r w:rsidRPr="00DB6067">
        <w:rPr>
          <w:rFonts w:ascii="SimHei" w:eastAsia="SimHei" w:hAnsi="SimHei" w:hint="eastAsia"/>
          <w:b/>
          <w:bCs/>
          <w:sz w:val="24"/>
          <w:lang w:eastAsia="zh-CN"/>
        </w:rPr>
        <w:t>然而如今，到此为止，神所教导我的，对我而言，显而易见的是神的子民每天必须为他的内心觅食。内心的食物是什么？ 不是祷告，而是神的话语；再强调一次，不是单纯地阅读神的话语，让神的话只是在我们头脑中飘过，好似水从水管</w:t>
      </w:r>
      <w:r w:rsidR="00F671D5" w:rsidRPr="00DB6067">
        <w:rPr>
          <w:rFonts w:ascii="SimHei" w:eastAsia="SimHei" w:hAnsi="SimHei" w:hint="eastAsia"/>
          <w:b/>
          <w:bCs/>
          <w:sz w:val="24"/>
          <w:lang w:eastAsia="zh-CN"/>
        </w:rPr>
        <w:t>流过一般，而是要思考读到的东西，琢磨它，并在我们内心应用起来。</w:t>
      </w:r>
    </w:p>
    <w:p w14:paraId="7B14C31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穆勒继续说我们祷告的时候，我们是在跟神说话。如果要祷告一定长的时间，我们必须有足够的属灵力量和敬虔的愿望。这是从默想神的话而来的。祷告中最主要的是神的话语。</w:t>
      </w:r>
    </w:p>
    <w:p w14:paraId="668CCF0C" w14:textId="77777777" w:rsidR="005A58C7" w:rsidRPr="00DB6067" w:rsidRDefault="005A58C7" w:rsidP="00F671D5">
      <w:pPr>
        <w:pStyle w:val="Heading2"/>
        <w:rPr>
          <w:rFonts w:ascii="SimHei" w:eastAsia="SimHei" w:hAnsi="SimHei"/>
          <w:szCs w:val="24"/>
          <w:lang w:eastAsia="zh-CN"/>
        </w:rPr>
      </w:pPr>
      <w:r w:rsidRPr="00DB6067">
        <w:rPr>
          <w:rFonts w:ascii="SimHei" w:eastAsia="SimHei" w:hAnsi="SimHei" w:hint="eastAsia"/>
          <w:szCs w:val="24"/>
          <w:lang w:eastAsia="zh-CN"/>
        </w:rPr>
        <w:t>用经文祷告</w:t>
      </w:r>
    </w:p>
    <w:p w14:paraId="42EFF812"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一个很好的祷告方式是用经文祷告。唐·卡森在他的书《保罗的祷告：属灵更新的呼召</w:t>
      </w:r>
      <w:r w:rsidR="00F671D5" w:rsidRPr="00DB6067">
        <w:rPr>
          <w:rFonts w:ascii="SimHei" w:eastAsia="SimHei" w:hAnsi="SimHei" w:hint="eastAsia"/>
          <w:b/>
          <w:bCs/>
          <w:sz w:val="24"/>
          <w:lang w:eastAsia="zh-CN"/>
        </w:rPr>
        <w:t>》</w:t>
      </w:r>
      <w:r w:rsidR="00F671D5" w:rsidRPr="00DB6067">
        <w:rPr>
          <w:rFonts w:ascii="SimHei" w:eastAsia="SimHei" w:hAnsi="SimHei"/>
          <w:b/>
          <w:bCs/>
          <w:sz w:val="24"/>
          <w:lang w:eastAsia="zh-CN"/>
        </w:rPr>
        <w:t>这本书里</w:t>
      </w:r>
      <w:r w:rsidRPr="00DB6067">
        <w:rPr>
          <w:rFonts w:ascii="SimHei" w:eastAsia="SimHei" w:hAnsi="SimHei" w:hint="eastAsia"/>
          <w:b/>
          <w:bCs/>
          <w:sz w:val="24"/>
          <w:lang w:eastAsia="zh-CN"/>
        </w:rPr>
        <w:t xml:space="preserve"> </w:t>
      </w:r>
      <w:r w:rsidR="00F671D5" w:rsidRPr="00DB6067">
        <w:rPr>
          <w:rFonts w:ascii="SimHei" w:eastAsia="SimHei" w:hAnsi="SimHei" w:hint="eastAsia"/>
          <w:b/>
          <w:bCs/>
          <w:sz w:val="24"/>
          <w:lang w:eastAsia="zh-CN"/>
        </w:rPr>
        <w:t>写道：</w:t>
      </w:r>
      <w:r w:rsidRPr="00DB6067">
        <w:rPr>
          <w:rFonts w:ascii="SimHei" w:eastAsia="SimHei" w:hAnsi="SimHei" w:hint="eastAsia"/>
          <w:b/>
          <w:bCs/>
          <w:sz w:val="24"/>
          <w:lang w:eastAsia="zh-CN"/>
        </w:rPr>
        <w:t>正如神的话语必须改变我们的神学，我们的伦理，我们的行为，它也必须改变 我们的祷告。” 让经文来引导我们祷告。圣经里有无数可以用来祷告的经文。比如：</w:t>
      </w:r>
    </w:p>
    <w:p w14:paraId="0B0C95E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腓立比书 1:9-11</w:t>
      </w:r>
    </w:p>
    <w:p w14:paraId="7CE027DE" w14:textId="77777777" w:rsidR="005A58C7" w:rsidRPr="00DB6067" w:rsidRDefault="005A58C7" w:rsidP="00F671D5">
      <w:pPr>
        <w:ind w:leftChars="100" w:left="220"/>
        <w:rPr>
          <w:rFonts w:ascii="SimHei" w:eastAsia="SimHei" w:hAnsi="SimHei"/>
          <w:b/>
          <w:bCs/>
          <w:sz w:val="24"/>
          <w:lang w:eastAsia="zh-CN"/>
        </w:rPr>
      </w:pPr>
      <w:r w:rsidRPr="00DB6067">
        <w:rPr>
          <w:rFonts w:ascii="SimHei" w:eastAsia="SimHei" w:hAnsi="SimHei" w:hint="eastAsia"/>
          <w:b/>
          <w:bCs/>
          <w:sz w:val="24"/>
          <w:lang w:eastAsia="zh-CN"/>
        </w:rPr>
        <w:t>我所祷告的，就是要你们的爱心，在知识和各样见识上多而又多，使你们能分别是非，作诚实无过的人，</w:t>
      </w:r>
      <w:r w:rsidR="00F671D5" w:rsidRPr="00DB6067">
        <w:rPr>
          <w:rFonts w:ascii="SimHei" w:eastAsia="SimHei" w:hAnsi="SimHei" w:hint="eastAsia"/>
          <w:b/>
          <w:bCs/>
          <w:sz w:val="24"/>
          <w:lang w:eastAsia="zh-CN"/>
        </w:rPr>
        <w:t>直到基督的日子；并靠着耶稣基督结满了仁义的果子，叫荣耀称赞归与</w:t>
      </w:r>
      <w:r w:rsidRPr="00DB6067">
        <w:rPr>
          <w:rFonts w:ascii="SimHei" w:eastAsia="SimHei" w:hAnsi="SimHei" w:hint="eastAsia"/>
          <w:b/>
          <w:bCs/>
          <w:sz w:val="24"/>
          <w:lang w:eastAsia="zh-CN"/>
        </w:rPr>
        <w:t>神。</w:t>
      </w:r>
    </w:p>
    <w:p w14:paraId="3E666523" w14:textId="77777777" w:rsidR="005A58C7" w:rsidRPr="00DB6067" w:rsidRDefault="00F671D5" w:rsidP="005A58C7">
      <w:pPr>
        <w:rPr>
          <w:rFonts w:ascii="SimHei" w:eastAsia="SimHei" w:hAnsi="SimHei"/>
          <w:b/>
          <w:bCs/>
          <w:sz w:val="24"/>
          <w:lang w:eastAsia="zh-CN"/>
        </w:rPr>
      </w:pPr>
      <w:r w:rsidRPr="00DB6067">
        <w:rPr>
          <w:rFonts w:ascii="SimHei" w:eastAsia="SimHei" w:hAnsi="SimHei" w:hint="eastAsia"/>
          <w:b/>
          <w:bCs/>
          <w:sz w:val="24"/>
          <w:lang w:eastAsia="zh-CN"/>
        </w:rPr>
        <w:t>你知道怎样向神认罪吗？今天的上课</w:t>
      </w:r>
      <w:r w:rsidR="005A58C7" w:rsidRPr="00DB6067">
        <w:rPr>
          <w:rFonts w:ascii="SimHei" w:eastAsia="SimHei" w:hAnsi="SimHei" w:hint="eastAsia"/>
          <w:b/>
          <w:bCs/>
          <w:sz w:val="24"/>
          <w:lang w:eastAsia="zh-CN"/>
        </w:rPr>
        <w:t>之后，你就会知道了。让我们重新看看诗篇51篇：</w:t>
      </w:r>
    </w:p>
    <w:p w14:paraId="7942C25C"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诗篇 51:1-4</w:t>
      </w:r>
    </w:p>
    <w:p w14:paraId="11272AAD" w14:textId="77777777" w:rsidR="005A58C7" w:rsidRPr="00DB6067" w:rsidRDefault="005A58C7" w:rsidP="00F671D5">
      <w:pPr>
        <w:ind w:leftChars="100" w:left="220"/>
        <w:rPr>
          <w:rFonts w:ascii="SimHei" w:eastAsia="SimHei" w:hAnsi="SimHei"/>
          <w:b/>
          <w:bCs/>
          <w:sz w:val="24"/>
          <w:lang w:eastAsia="zh-CN"/>
        </w:rPr>
      </w:pPr>
      <w:r w:rsidRPr="00DB6067">
        <w:rPr>
          <w:rFonts w:ascii="SimHei" w:eastAsia="SimHei" w:hAnsi="SimHei" w:hint="eastAsia"/>
          <w:b/>
          <w:bCs/>
          <w:sz w:val="24"/>
          <w:lang w:eastAsia="zh-CN"/>
        </w:rPr>
        <w:t>神啊，求你按你的慈爱怜恤我，按你丰盛的慈悲涂抹我的过犯！求你将我的罪孽洗除净尽，并洁除我的罪！因为我知道我的过犯，我的罪常在我面前。我向你犯罪，惟独得罪了</w:t>
      </w:r>
      <w:r w:rsidRPr="00DB6067">
        <w:rPr>
          <w:rFonts w:ascii="SimHei" w:eastAsia="SimHei" w:hAnsi="SimHei" w:hint="eastAsia"/>
          <w:b/>
          <w:bCs/>
          <w:sz w:val="24"/>
          <w:lang w:eastAsia="zh-CN"/>
        </w:rPr>
        <w:lastRenderedPageBreak/>
        <w:t>你，在你眼前行了这恶，以致你责备我的时候显为公义；判断我的时候显为清正。”</w:t>
      </w:r>
    </w:p>
    <w:p w14:paraId="269CEE0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我想建议两个实用的用经文祷告的方法：</w:t>
      </w:r>
    </w:p>
    <w:p w14:paraId="6D63C7A6" w14:textId="77777777" w:rsidR="005A58C7" w:rsidRPr="00DB6067" w:rsidRDefault="005A58C7" w:rsidP="00F671D5">
      <w:pPr>
        <w:pStyle w:val="ListParagraph"/>
        <w:numPr>
          <w:ilvl w:val="0"/>
          <w:numId w:val="6"/>
        </w:numPr>
        <w:rPr>
          <w:rFonts w:ascii="SimHei" w:eastAsia="SimHei" w:hAnsi="SimHei"/>
          <w:b/>
          <w:bCs/>
          <w:sz w:val="24"/>
          <w:lang w:eastAsia="zh-CN"/>
        </w:rPr>
      </w:pPr>
      <w:r w:rsidRPr="00DB6067">
        <w:rPr>
          <w:rFonts w:ascii="SimHei" w:eastAsia="SimHei" w:hAnsi="SimHei" w:hint="eastAsia"/>
          <w:b/>
          <w:bCs/>
          <w:sz w:val="24"/>
          <w:lang w:eastAsia="zh-CN"/>
        </w:rPr>
        <w:t>早上在开始你的灵修时间之前，先读一篇诗篇。使用这个诗篇作为开篇。我已经这么好几年了。我发现从诗篇专心看神的属性很有帮助。以赞美神开始你的一天不单是个好主意，它还让你自然转向对圣经的摄取。</w:t>
      </w:r>
    </w:p>
    <w:p w14:paraId="27EF0DFD" w14:textId="77777777" w:rsidR="005A58C7" w:rsidRPr="00DB6067" w:rsidRDefault="005A58C7" w:rsidP="00F671D5">
      <w:pPr>
        <w:pStyle w:val="ListParagraph"/>
        <w:numPr>
          <w:ilvl w:val="0"/>
          <w:numId w:val="6"/>
        </w:numPr>
        <w:rPr>
          <w:rFonts w:ascii="SimHei" w:eastAsia="SimHei" w:hAnsi="SimHei"/>
          <w:b/>
          <w:bCs/>
          <w:sz w:val="24"/>
          <w:lang w:eastAsia="zh-CN"/>
        </w:rPr>
      </w:pPr>
      <w:r w:rsidRPr="00DB6067">
        <w:rPr>
          <w:rFonts w:ascii="SimHei" w:eastAsia="SimHei" w:hAnsi="SimHei" w:hint="eastAsia"/>
          <w:b/>
          <w:bCs/>
          <w:sz w:val="24"/>
          <w:lang w:eastAsia="zh-CN"/>
        </w:rPr>
        <w:t>利用你早上的灵修时间为他人祷告。我常将要祷告的事情写在一张卡片上。我也确保人家知道我一直在为他们祷告。“我会为你祷告”这个口头禅对我来说是行不通的。我会仔细询问人们我该如何为他们祷告。如果他们无法告诉我，我就将具体的祷告用邮件发给他们。然后我再跟进。这不仅鼓励我持续祷告，它也告诉他人，特别是非基督徒，我们是认真的。这也是对非信徒作见证很好的方式。</w:t>
      </w:r>
    </w:p>
    <w:p w14:paraId="18F85EEE"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圣经正是神的话语和想法。当我们按照神的话语祷告，我们可以相信神不但会听我们的祷告，他也一定会应允这些祷告。我们用经文祷告的时候，我们不用怀疑自己是否在按着神的旨意祷告，因为经文所讲述的正是神的旨意。经文可以防止我们的祷告变得太一般化或陈旧。</w:t>
      </w:r>
    </w:p>
    <w:p w14:paraId="0B5E96E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更有甚者，用经文祷告会帮助我们</w:t>
      </w:r>
      <w:r w:rsidR="00F671D5" w:rsidRPr="00DB6067">
        <w:rPr>
          <w:rFonts w:ascii="SimHei" w:eastAsia="SimHei" w:hAnsi="SimHei" w:hint="eastAsia"/>
          <w:b/>
          <w:bCs/>
          <w:sz w:val="24"/>
          <w:lang w:eastAsia="zh-CN"/>
        </w:rPr>
        <w:t>更好地</w:t>
      </w:r>
      <w:r w:rsidRPr="00DB6067">
        <w:rPr>
          <w:rFonts w:ascii="SimHei" w:eastAsia="SimHei" w:hAnsi="SimHei" w:hint="eastAsia"/>
          <w:b/>
          <w:bCs/>
          <w:sz w:val="24"/>
          <w:lang w:eastAsia="zh-CN"/>
        </w:rPr>
        <w:t>祷告</w:t>
      </w:r>
      <w:r w:rsidR="00F671D5" w:rsidRPr="00DB6067">
        <w:rPr>
          <w:rFonts w:ascii="SimHei" w:eastAsia="SimHei" w:hAnsi="SimHei" w:hint="eastAsia"/>
          <w:b/>
          <w:bCs/>
          <w:sz w:val="24"/>
          <w:lang w:eastAsia="zh-CN"/>
        </w:rPr>
        <w:t>。</w:t>
      </w:r>
      <w:r w:rsidRPr="00DB6067">
        <w:rPr>
          <w:rFonts w:ascii="SimHei" w:eastAsia="SimHei" w:hAnsi="SimHei" w:hint="eastAsia"/>
          <w:b/>
          <w:bCs/>
          <w:sz w:val="24"/>
          <w:lang w:eastAsia="zh-CN"/>
        </w:rPr>
        <w:t>约翰派博称为“重大，概括但不平淡的祈祷。” “神啊，请祝福那些宣教士们。”这样的祷告显得微弱。这样的祷告是没有经过深思熟虑的。我们不知道那些祝福是什么，我们不知道那些宣教士是谁。但是，那不是说我们就不能为所有的宣教士作重大的祷告 了。 “如果充满对我们祷告的人们合乎圣经的目标，重大的概括的祷告就会变得很有能力。” “天父，愿你的名为圣” 重大，概括的 祷告，但是它很有能力，因为它求两件具体的事情：让神的名在全世界被看为宝贵，让人的心被改变，好像天堂的天使那样的热情和纯洁去行神的旨意。</w:t>
      </w:r>
    </w:p>
    <w:p w14:paraId="46CF9F2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以弗所书 6:18 说</w:t>
      </w:r>
      <w:r w:rsidR="00F671D5" w:rsidRPr="00DB6067">
        <w:rPr>
          <w:rFonts w:ascii="SimHei" w:eastAsia="SimHei" w:hAnsi="SimHei" w:hint="eastAsia"/>
          <w:b/>
          <w:bCs/>
          <w:sz w:val="24"/>
          <w:lang w:eastAsia="zh-CN"/>
        </w:rPr>
        <w:t>，</w:t>
      </w:r>
      <w:r w:rsidR="00F671D5" w:rsidRPr="00DB6067">
        <w:rPr>
          <w:rFonts w:ascii="SimHei" w:eastAsia="SimHei" w:hAnsi="SimHei"/>
          <w:b/>
          <w:bCs/>
          <w:sz w:val="24"/>
          <w:lang w:eastAsia="zh-CN"/>
        </w:rPr>
        <w:t>要</w:t>
      </w:r>
      <w:r w:rsidRPr="00DB6067">
        <w:rPr>
          <w:rFonts w:ascii="SimHei" w:eastAsia="SimHei" w:hAnsi="SimHei" w:hint="eastAsia"/>
          <w:b/>
          <w:bCs/>
          <w:sz w:val="24"/>
          <w:lang w:eastAsia="zh-CN"/>
        </w:rPr>
        <w:t>“靠着圣灵，随时多方祷告祈求，并要在此警醒不倦，为众圣徒祈求</w:t>
      </w:r>
      <w:r w:rsidR="00F671D5" w:rsidRPr="00DB6067">
        <w:rPr>
          <w:rFonts w:ascii="SimHei" w:eastAsia="SimHei" w:hAnsi="SimHei" w:hint="eastAsia"/>
          <w:b/>
          <w:bCs/>
          <w:sz w:val="24"/>
          <w:lang w:eastAsia="zh-CN"/>
        </w:rPr>
        <w:t>。</w:t>
      </w:r>
      <w:r w:rsidRPr="00DB6067">
        <w:rPr>
          <w:rFonts w:ascii="SimHei" w:eastAsia="SimHei" w:hAnsi="SimHei" w:hint="eastAsia"/>
          <w:b/>
          <w:bCs/>
          <w:sz w:val="24"/>
          <w:lang w:eastAsia="zh-CN"/>
        </w:rPr>
        <w:t xml:space="preserve">”所有的圣徒，真难以相信！如何做得到呢？为这些圣徒祈求神的应许。神就会听你的祷告。以弗所书3:20 说, “神能照着运行在我们心里的大力，充充足足地成就一切，超过我们所求所想的。”  </w:t>
      </w:r>
    </w:p>
    <w:p w14:paraId="2618FAA7" w14:textId="77777777" w:rsidR="005A58C7" w:rsidRPr="00DB6067" w:rsidRDefault="00F671D5" w:rsidP="005A58C7">
      <w:pPr>
        <w:rPr>
          <w:rFonts w:ascii="SimHei" w:eastAsia="SimHei" w:hAnsi="SimHei"/>
          <w:b/>
          <w:bCs/>
          <w:sz w:val="24"/>
          <w:lang w:eastAsia="zh-CN"/>
        </w:rPr>
      </w:pPr>
      <w:r w:rsidRPr="00DB6067">
        <w:rPr>
          <w:rFonts w:ascii="SimHei" w:eastAsia="SimHei" w:hAnsi="SimHei" w:hint="eastAsia"/>
          <w:b/>
          <w:bCs/>
          <w:sz w:val="24"/>
          <w:lang w:eastAsia="zh-CN"/>
        </w:rPr>
        <w:t>【看大家</w:t>
      </w:r>
      <w:r w:rsidRPr="00DB6067">
        <w:rPr>
          <w:rFonts w:ascii="SimHei" w:eastAsia="SimHei" w:hAnsi="SimHei"/>
          <w:b/>
          <w:bCs/>
          <w:sz w:val="24"/>
          <w:lang w:eastAsia="zh-CN"/>
        </w:rPr>
        <w:t>有什么</w:t>
      </w:r>
      <w:r w:rsidR="005A58C7" w:rsidRPr="00DB6067">
        <w:rPr>
          <w:rFonts w:ascii="SimHei" w:eastAsia="SimHei" w:hAnsi="SimHei" w:hint="eastAsia"/>
          <w:b/>
          <w:bCs/>
          <w:sz w:val="24"/>
          <w:lang w:eastAsia="zh-CN"/>
        </w:rPr>
        <w:t>问题</w:t>
      </w:r>
      <w:r w:rsidRPr="00DB6067">
        <w:rPr>
          <w:rFonts w:ascii="SimHei" w:eastAsia="SimHei" w:hAnsi="SimHei" w:hint="eastAsia"/>
          <w:b/>
          <w:bCs/>
          <w:sz w:val="24"/>
          <w:lang w:eastAsia="zh-CN"/>
        </w:rPr>
        <w:t>】</w:t>
      </w:r>
    </w:p>
    <w:p w14:paraId="27549297" w14:textId="77777777" w:rsidR="005A58C7" w:rsidRPr="00DB6067" w:rsidRDefault="005A58C7" w:rsidP="00F671D5">
      <w:pPr>
        <w:pStyle w:val="Heading1"/>
        <w:rPr>
          <w:rFonts w:ascii="SimHei" w:eastAsia="SimHei" w:hAnsi="SimHei"/>
          <w:sz w:val="24"/>
          <w:szCs w:val="24"/>
          <w:lang w:eastAsia="zh-CN"/>
        </w:rPr>
      </w:pPr>
      <w:r w:rsidRPr="00DB6067">
        <w:rPr>
          <w:rFonts w:ascii="SimHei" w:eastAsia="SimHei" w:hAnsi="SimHei" w:hint="eastAsia"/>
          <w:sz w:val="24"/>
          <w:szCs w:val="24"/>
          <w:lang w:eastAsia="zh-CN"/>
        </w:rPr>
        <w:t>实践</w:t>
      </w:r>
    </w:p>
    <w:p w14:paraId="72886DFD" w14:textId="77777777" w:rsidR="00F671D5"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如果你感觉你的祷告没有什么果效怎么办呢？</w:t>
      </w:r>
    </w:p>
    <w:p w14:paraId="76F07985"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你有过那样的感受吗？好像你的祷告没有蒙垂听？你的祷告不足？要知道 我们有一个大祭司。耶稣是我们的中保，圣灵无时无刻不在为神的子民代祷，这些事实总该给我们信心到神面前，并相信他会垂听我们的祷告。不要依靠你的情绪。要信靠神真实的话语。</w:t>
      </w:r>
    </w:p>
    <w:p w14:paraId="0272D1D7" w14:textId="77777777" w:rsidR="005A58C7" w:rsidRPr="00DB6067" w:rsidRDefault="005A58C7" w:rsidP="005A58C7">
      <w:pPr>
        <w:rPr>
          <w:rFonts w:ascii="SimHei" w:eastAsia="SimHei" w:hAnsi="SimHei"/>
          <w:b/>
          <w:bCs/>
          <w:sz w:val="24"/>
          <w:lang w:eastAsia="zh-CN"/>
        </w:rPr>
      </w:pPr>
    </w:p>
    <w:p w14:paraId="09E8D596"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 xml:space="preserve">祷告的时候你感觉不堪重负吗? </w:t>
      </w:r>
    </w:p>
    <w:p w14:paraId="4456A2FA"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每个礼拜，我们有很多事情需要祷告的：我们的家人，我们的教会，我们失落的朋友，神在这个国家为我们指定的领导人。世界的另一个角落没有听过福音的人们又如何呢？打开电视看看阿富汗与日俱增的暴力，在刚果民主共和国和苏丹的暴行，在这个星球上可能的政变， 财政危机，我可以继续往下说。老实说，这淹没了我，当我变得不知所措， 我常常想要放弃。但是我们应该知道， 我们所敬拜的神是伟大的神，他无所不知，无所不能。要知道“神能照着运行在我们心里的大力，充充足足地成就一切，超过我们所求所想的。</w:t>
      </w:r>
      <w:r w:rsidR="00F671D5" w:rsidRPr="00DB6067">
        <w:rPr>
          <w:rFonts w:ascii="SimHei" w:eastAsia="SimHei" w:hAnsi="SimHei" w:hint="eastAsia"/>
          <w:b/>
          <w:bCs/>
          <w:sz w:val="24"/>
          <w:lang w:eastAsia="zh-CN"/>
        </w:rPr>
        <w:t>”</w:t>
      </w:r>
      <w:r w:rsidRPr="00DB6067">
        <w:rPr>
          <w:rFonts w:ascii="SimHei" w:eastAsia="SimHei" w:hAnsi="SimHei" w:hint="eastAsia"/>
          <w:b/>
          <w:bCs/>
          <w:sz w:val="24"/>
          <w:lang w:eastAsia="zh-CN"/>
        </w:rPr>
        <w:t>（弗</w:t>
      </w:r>
      <w:r w:rsidRPr="00DB6067">
        <w:rPr>
          <w:rFonts w:ascii="SimHei" w:eastAsia="SimHei" w:hAnsi="SimHei" w:hint="eastAsia"/>
          <w:b/>
          <w:bCs/>
          <w:sz w:val="24"/>
          <w:lang w:eastAsia="zh-CN"/>
        </w:rPr>
        <w:lastRenderedPageBreak/>
        <w:t>3:20)</w:t>
      </w:r>
      <w:r w:rsidR="00F671D5" w:rsidRPr="00DB6067">
        <w:rPr>
          <w:rFonts w:ascii="SimHei" w:eastAsia="SimHei" w:hAnsi="SimHei" w:hint="eastAsia"/>
          <w:b/>
          <w:bCs/>
          <w:sz w:val="24"/>
          <w:lang w:eastAsia="zh-CN"/>
        </w:rPr>
        <w:t xml:space="preserve"> </w:t>
      </w:r>
    </w:p>
    <w:p w14:paraId="4AB7263B"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这是准备了这个课程大纲的人所说的话，“我战胜这点的办法是写出一个日程表。首先，我每天安</w:t>
      </w:r>
      <w:r w:rsidR="00F671D5" w:rsidRPr="00DB6067">
        <w:rPr>
          <w:rFonts w:ascii="SimHei" w:eastAsia="SimHei" w:hAnsi="SimHei" w:hint="eastAsia"/>
          <w:b/>
          <w:bCs/>
          <w:sz w:val="24"/>
          <w:lang w:eastAsia="zh-CN"/>
        </w:rPr>
        <w:t>排祷告的时间。其次，我每天为不同的事情祷告。每逢周一，我为在</w:t>
      </w:r>
      <w:r w:rsidRPr="00DB6067">
        <w:rPr>
          <w:rFonts w:ascii="SimHei" w:eastAsia="SimHei" w:hAnsi="SimHei" w:hint="eastAsia"/>
          <w:b/>
          <w:bCs/>
          <w:sz w:val="24"/>
          <w:lang w:eastAsia="zh-CN"/>
        </w:rPr>
        <w:t>本地的好朋友祷告。每逢周二，我为在老家的朋友祷告。每逢周三，我为在大学朋友们祷告。每逢周四，我为宣教士祷告，并求神使福音贯彻其它国家，特别是我去过的那些国家。每逢周五，我为自己祷告，特别是颇在眉头的重大决定。每逢周六，我使用新闻为各国祷告。每逢周日，我特别为在</w:t>
      </w:r>
      <w:r w:rsidR="00F671D5" w:rsidRPr="00DB6067">
        <w:rPr>
          <w:rFonts w:ascii="SimHei" w:eastAsia="SimHei" w:hAnsi="SimHei" w:hint="eastAsia"/>
          <w:b/>
          <w:bCs/>
          <w:sz w:val="24"/>
          <w:lang w:eastAsia="zh-CN"/>
        </w:rPr>
        <w:t>本教会</w:t>
      </w:r>
      <w:r w:rsidRPr="00DB6067">
        <w:rPr>
          <w:rFonts w:ascii="SimHei" w:eastAsia="SimHei" w:hAnsi="SimHei" w:hint="eastAsia"/>
          <w:b/>
          <w:bCs/>
          <w:sz w:val="24"/>
          <w:lang w:eastAsia="zh-CN"/>
        </w:rPr>
        <w:t>的聚会祷告，我也为受逼迫的教会祷告。</w:t>
      </w:r>
      <w:r w:rsidR="00F671D5" w:rsidRPr="00DB6067">
        <w:rPr>
          <w:rFonts w:ascii="SimHei" w:eastAsia="SimHei" w:hAnsi="SimHei" w:hint="eastAsia"/>
          <w:b/>
          <w:bCs/>
          <w:sz w:val="24"/>
          <w:lang w:eastAsia="zh-CN"/>
        </w:rPr>
        <w:t>当然</w:t>
      </w:r>
      <w:r w:rsidR="00F671D5" w:rsidRPr="00DB6067">
        <w:rPr>
          <w:rFonts w:ascii="SimHei" w:eastAsia="SimHei" w:hAnsi="SimHei"/>
          <w:b/>
          <w:bCs/>
          <w:sz w:val="24"/>
          <w:lang w:eastAsia="zh-CN"/>
        </w:rPr>
        <w:t>，</w:t>
      </w:r>
      <w:r w:rsidRPr="00DB6067">
        <w:rPr>
          <w:rFonts w:ascii="SimHei" w:eastAsia="SimHei" w:hAnsi="SimHei" w:hint="eastAsia"/>
          <w:b/>
          <w:bCs/>
          <w:sz w:val="24"/>
          <w:lang w:eastAsia="zh-CN"/>
        </w:rPr>
        <w:t>这不是神所默示的祷告方式。它并非直接来源于圣经，但是它能帮助我祷告，而不至于感觉不堪重负。</w:t>
      </w:r>
    </w:p>
    <w:p w14:paraId="6F4272AF" w14:textId="77777777" w:rsidR="005A58C7" w:rsidRPr="00DB6067" w:rsidRDefault="00F671D5" w:rsidP="005A58C7">
      <w:pPr>
        <w:rPr>
          <w:rFonts w:ascii="SimHei" w:eastAsia="SimHei" w:hAnsi="SimHei"/>
          <w:b/>
          <w:bCs/>
          <w:sz w:val="24"/>
          <w:lang w:eastAsia="zh-CN"/>
        </w:rPr>
      </w:pPr>
      <w:r w:rsidRPr="00DB6067">
        <w:rPr>
          <w:rFonts w:ascii="SimHei" w:eastAsia="SimHei" w:hAnsi="SimHei" w:hint="eastAsia"/>
          <w:b/>
          <w:bCs/>
          <w:sz w:val="24"/>
          <w:lang w:eastAsia="zh-CN"/>
        </w:rPr>
        <w:t>【最后</w:t>
      </w:r>
      <w:r w:rsidRPr="00DB6067">
        <w:rPr>
          <w:rFonts w:ascii="SimHei" w:eastAsia="SimHei" w:hAnsi="SimHei"/>
          <w:b/>
          <w:bCs/>
          <w:sz w:val="24"/>
          <w:lang w:eastAsia="zh-CN"/>
        </w:rPr>
        <w:t>看大家有什么问题</w:t>
      </w:r>
      <w:r w:rsidRPr="00DB6067">
        <w:rPr>
          <w:rFonts w:ascii="SimHei" w:eastAsia="SimHei" w:hAnsi="SimHei" w:hint="eastAsia"/>
          <w:b/>
          <w:bCs/>
          <w:sz w:val="24"/>
          <w:lang w:eastAsia="zh-CN"/>
        </w:rPr>
        <w:t>】</w:t>
      </w:r>
    </w:p>
    <w:p w14:paraId="633687D4"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今天开始的时候，我以一个趣闻为开篇，讲述遇见有权势的人的经历，我讲到跟</w:t>
      </w:r>
      <w:r w:rsidR="00F671D5" w:rsidRPr="00DB6067">
        <w:rPr>
          <w:rFonts w:ascii="SimHei" w:eastAsia="SimHei" w:hAnsi="SimHei" w:hint="eastAsia"/>
          <w:b/>
          <w:bCs/>
          <w:sz w:val="24"/>
          <w:lang w:eastAsia="zh-CN"/>
        </w:rPr>
        <w:t>小</w:t>
      </w:r>
      <w:r w:rsidRPr="00DB6067">
        <w:rPr>
          <w:rFonts w:ascii="SimHei" w:eastAsia="SimHei" w:hAnsi="SimHei" w:hint="eastAsia"/>
          <w:b/>
          <w:bCs/>
          <w:sz w:val="24"/>
          <w:lang w:eastAsia="zh-CN"/>
        </w:rPr>
        <w:t>布什总统的见面。我清楚说到我自己以及其他跟我类似的人渴望跟他，以及象他一样的人说上话。但是这个机会让我记得的另外一件事，我相信是我成圣过程中的一个重要步骤。我恍然大悟，</w:t>
      </w:r>
      <w:r w:rsidR="00F671D5" w:rsidRPr="00DB6067">
        <w:rPr>
          <w:rFonts w:ascii="SimHei" w:eastAsia="SimHei" w:hAnsi="SimHei" w:hint="eastAsia"/>
          <w:b/>
          <w:bCs/>
          <w:sz w:val="24"/>
          <w:lang w:eastAsia="zh-CN"/>
        </w:rPr>
        <w:t>小</w:t>
      </w:r>
      <w:r w:rsidRPr="00DB6067">
        <w:rPr>
          <w:rFonts w:ascii="SimHei" w:eastAsia="SimHei" w:hAnsi="SimHei" w:hint="eastAsia"/>
          <w:b/>
          <w:bCs/>
          <w:sz w:val="24"/>
          <w:lang w:eastAsia="zh-CN"/>
        </w:rPr>
        <w:t>布什总统作了祈祷。我见过的最有权势的人跟我向同一个神祷告。我当时想，我可能再也不会有机会跟布什总统再说上几秒钟的话，总统所敬拜的神随时都愿意花时间跟我在一起。他喜爱跟我说话。 他喜爱跟我们所有人说话。</w:t>
      </w:r>
    </w:p>
    <w:p w14:paraId="3E05AB5B" w14:textId="77777777" w:rsidR="005A58C7" w:rsidRPr="00DB6067" w:rsidRDefault="005A58C7" w:rsidP="005A58C7">
      <w:pPr>
        <w:rPr>
          <w:rFonts w:ascii="SimHei" w:eastAsia="SimHei" w:hAnsi="SimHei"/>
          <w:b/>
          <w:bCs/>
          <w:sz w:val="24"/>
          <w:lang w:eastAsia="zh-CN"/>
        </w:rPr>
      </w:pPr>
      <w:r w:rsidRPr="00DB6067">
        <w:rPr>
          <w:rFonts w:ascii="SimHei" w:eastAsia="SimHei" w:hAnsi="SimHei" w:hint="eastAsia"/>
          <w:b/>
          <w:bCs/>
          <w:sz w:val="24"/>
          <w:lang w:eastAsia="zh-CN"/>
        </w:rPr>
        <w:t>所以，在结束的时候，让我们到神面前祷告，跟他说话。</w:t>
      </w:r>
    </w:p>
    <w:sectPr w:rsidR="005A58C7" w:rsidRPr="00DB6067"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90C23" w14:textId="77777777" w:rsidR="009C2FA5" w:rsidRDefault="009C2FA5" w:rsidP="00455E33">
      <w:pPr>
        <w:spacing w:after="0"/>
      </w:pPr>
      <w:r>
        <w:separator/>
      </w:r>
    </w:p>
  </w:endnote>
  <w:endnote w:type="continuationSeparator" w:id="0">
    <w:p w14:paraId="5CD02FC0" w14:textId="77777777" w:rsidR="009C2FA5" w:rsidRDefault="009C2FA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CACE2"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011931"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9722"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671D5">
      <w:rPr>
        <w:rStyle w:val="PageNumber"/>
        <w:noProof/>
      </w:rPr>
      <w:t>7</w:t>
    </w:r>
    <w:r>
      <w:rPr>
        <w:rStyle w:val="PageNumber"/>
      </w:rPr>
      <w:fldChar w:fldCharType="end"/>
    </w:r>
  </w:p>
  <w:p w14:paraId="21FEAEEC"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DF819" w14:textId="77777777" w:rsidR="009C2FA5" w:rsidRDefault="009C2FA5" w:rsidP="00455E33">
      <w:pPr>
        <w:spacing w:after="0"/>
      </w:pPr>
      <w:r>
        <w:separator/>
      </w:r>
    </w:p>
  </w:footnote>
  <w:footnote w:type="continuationSeparator" w:id="0">
    <w:p w14:paraId="3CCA8C36" w14:textId="77777777" w:rsidR="009C2FA5" w:rsidRDefault="009C2FA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7F17"/>
    <w:multiLevelType w:val="hybridMultilevel"/>
    <w:tmpl w:val="713815A0"/>
    <w:lvl w:ilvl="0" w:tplc="4644F1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9D5720"/>
    <w:multiLevelType w:val="hybridMultilevel"/>
    <w:tmpl w:val="FD2C18DE"/>
    <w:lvl w:ilvl="0" w:tplc="6F8478F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28FE47D9"/>
    <w:multiLevelType w:val="hybridMultilevel"/>
    <w:tmpl w:val="310E6D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35F07AF"/>
    <w:multiLevelType w:val="hybridMultilevel"/>
    <w:tmpl w:val="05944FF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8977CBA"/>
    <w:multiLevelType w:val="hybridMultilevel"/>
    <w:tmpl w:val="F208BA8A"/>
    <w:lvl w:ilvl="0" w:tplc="0AFEEB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79F49BB"/>
    <w:multiLevelType w:val="hybridMultilevel"/>
    <w:tmpl w:val="78F845F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670983828">
    <w:abstractNumId w:val="0"/>
  </w:num>
  <w:num w:numId="2" w16cid:durableId="2000958159">
    <w:abstractNumId w:val="4"/>
  </w:num>
  <w:num w:numId="3" w16cid:durableId="522213266">
    <w:abstractNumId w:val="1"/>
  </w:num>
  <w:num w:numId="4" w16cid:durableId="789206439">
    <w:abstractNumId w:val="2"/>
  </w:num>
  <w:num w:numId="5" w16cid:durableId="1930263803">
    <w:abstractNumId w:val="3"/>
  </w:num>
  <w:num w:numId="6" w16cid:durableId="97845778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91C01"/>
    <w:rsid w:val="000A2F4F"/>
    <w:rsid w:val="000B2E4F"/>
    <w:rsid w:val="000B4B32"/>
    <w:rsid w:val="000D42CA"/>
    <w:rsid w:val="001011A6"/>
    <w:rsid w:val="00106DB0"/>
    <w:rsid w:val="00122E2F"/>
    <w:rsid w:val="0013262D"/>
    <w:rsid w:val="001435AB"/>
    <w:rsid w:val="001729DE"/>
    <w:rsid w:val="00183C75"/>
    <w:rsid w:val="00187812"/>
    <w:rsid w:val="001936FF"/>
    <w:rsid w:val="001B1672"/>
    <w:rsid w:val="001E000E"/>
    <w:rsid w:val="001E71E0"/>
    <w:rsid w:val="0022263D"/>
    <w:rsid w:val="0023008B"/>
    <w:rsid w:val="00242EB7"/>
    <w:rsid w:val="00246776"/>
    <w:rsid w:val="00260D11"/>
    <w:rsid w:val="002746CF"/>
    <w:rsid w:val="00292F82"/>
    <w:rsid w:val="002A24C6"/>
    <w:rsid w:val="002A599C"/>
    <w:rsid w:val="002A5FF1"/>
    <w:rsid w:val="002B3B34"/>
    <w:rsid w:val="002B6BEA"/>
    <w:rsid w:val="002C764F"/>
    <w:rsid w:val="002D3201"/>
    <w:rsid w:val="00324BA4"/>
    <w:rsid w:val="00342B66"/>
    <w:rsid w:val="00350D5C"/>
    <w:rsid w:val="003B549D"/>
    <w:rsid w:val="003C1016"/>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422E5"/>
    <w:rsid w:val="00545CAE"/>
    <w:rsid w:val="00567A56"/>
    <w:rsid w:val="00567B76"/>
    <w:rsid w:val="00572844"/>
    <w:rsid w:val="005965BA"/>
    <w:rsid w:val="005A58C7"/>
    <w:rsid w:val="005A691D"/>
    <w:rsid w:val="005C5909"/>
    <w:rsid w:val="005C7183"/>
    <w:rsid w:val="005D70D6"/>
    <w:rsid w:val="005E0EE5"/>
    <w:rsid w:val="00600CEC"/>
    <w:rsid w:val="00617DAF"/>
    <w:rsid w:val="00622B81"/>
    <w:rsid w:val="00637927"/>
    <w:rsid w:val="00670289"/>
    <w:rsid w:val="00680F01"/>
    <w:rsid w:val="006B24D6"/>
    <w:rsid w:val="006B6DA0"/>
    <w:rsid w:val="006D3737"/>
    <w:rsid w:val="006D77DA"/>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C2FA5"/>
    <w:rsid w:val="009D0C3E"/>
    <w:rsid w:val="009F15DA"/>
    <w:rsid w:val="00A213EA"/>
    <w:rsid w:val="00A3069B"/>
    <w:rsid w:val="00A3247D"/>
    <w:rsid w:val="00A40792"/>
    <w:rsid w:val="00A462B1"/>
    <w:rsid w:val="00A532D9"/>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A20E7"/>
    <w:rsid w:val="00BC2EBB"/>
    <w:rsid w:val="00BD2AFC"/>
    <w:rsid w:val="00BD2C55"/>
    <w:rsid w:val="00BE4F5D"/>
    <w:rsid w:val="00BF7634"/>
    <w:rsid w:val="00C04748"/>
    <w:rsid w:val="00C22D5F"/>
    <w:rsid w:val="00C37B9B"/>
    <w:rsid w:val="00C40936"/>
    <w:rsid w:val="00C40B5B"/>
    <w:rsid w:val="00C56217"/>
    <w:rsid w:val="00C57CD3"/>
    <w:rsid w:val="00C82E3B"/>
    <w:rsid w:val="00C92A8F"/>
    <w:rsid w:val="00C92D87"/>
    <w:rsid w:val="00C93A27"/>
    <w:rsid w:val="00CC722C"/>
    <w:rsid w:val="00CE414E"/>
    <w:rsid w:val="00CF625D"/>
    <w:rsid w:val="00D00D86"/>
    <w:rsid w:val="00D356D2"/>
    <w:rsid w:val="00D40055"/>
    <w:rsid w:val="00D440FE"/>
    <w:rsid w:val="00D93FCE"/>
    <w:rsid w:val="00D95C91"/>
    <w:rsid w:val="00DB541D"/>
    <w:rsid w:val="00DB6067"/>
    <w:rsid w:val="00DC4B47"/>
    <w:rsid w:val="00DE0AF8"/>
    <w:rsid w:val="00DE1355"/>
    <w:rsid w:val="00E32ADB"/>
    <w:rsid w:val="00E340A2"/>
    <w:rsid w:val="00E475B2"/>
    <w:rsid w:val="00E6160B"/>
    <w:rsid w:val="00E62AFA"/>
    <w:rsid w:val="00E75B9C"/>
    <w:rsid w:val="00E77CE5"/>
    <w:rsid w:val="00E851D0"/>
    <w:rsid w:val="00EB3428"/>
    <w:rsid w:val="00EB3CDB"/>
    <w:rsid w:val="00EC209E"/>
    <w:rsid w:val="00EF2D6A"/>
    <w:rsid w:val="00EF67EC"/>
    <w:rsid w:val="00F12FB9"/>
    <w:rsid w:val="00F216CF"/>
    <w:rsid w:val="00F23184"/>
    <w:rsid w:val="00F418CA"/>
    <w:rsid w:val="00F451B7"/>
    <w:rsid w:val="00F61B5E"/>
    <w:rsid w:val="00F638E8"/>
    <w:rsid w:val="00F671D5"/>
    <w:rsid w:val="00F76434"/>
    <w:rsid w:val="00F7763D"/>
    <w:rsid w:val="00FA7341"/>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B4A9A1"/>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91C01"/>
    <w:pPr>
      <w:keepNext/>
      <w:spacing w:before="200"/>
      <w:outlineLvl w:val="1"/>
    </w:pPr>
    <w:rPr>
      <w:rFonts w:ascii="Calibri Light" w:eastAsia="SimSun" w:hAnsi="Calibri Light"/>
      <w:b/>
      <w:bCs/>
      <w:iCs/>
      <w:sz w:val="24"/>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91C01"/>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BodyA">
    <w:name w:val="Body A"/>
    <w:rsid w:val="002D3201"/>
    <w:rPr>
      <w:rFonts w:ascii="Helvetica" w:eastAsia="ヒラギノ角ゴ Pro W3" w:hAnsi="Helvetica"/>
      <w:color w:val="000000"/>
      <w:sz w:val="24"/>
    </w:rPr>
  </w:style>
  <w:style w:type="character" w:customStyle="1" w:styleId="apple-converted-space">
    <w:name w:val="apple-converted-space"/>
    <w:basedOn w:val="DefaultParagraphFont"/>
    <w:rsid w:val="002D3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97FB3B-A93F-4645-8541-DA175EDF8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3FF47-D032-4CB2-AEEC-54962BFD5650}">
  <ds:schemaRefs>
    <ds:schemaRef ds:uri="http://schemas.openxmlformats.org/officeDocument/2006/bibliography"/>
  </ds:schemaRefs>
</ds:datastoreItem>
</file>

<file path=customXml/itemProps3.xml><?xml version="1.0" encoding="utf-8"?>
<ds:datastoreItem xmlns:ds="http://schemas.openxmlformats.org/officeDocument/2006/customXml" ds:itemID="{3D30BD3B-B6B6-49DA-93FE-279A29CA0E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2D918E-E6B6-4A13-99DB-AF53F26F01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8</Pages>
  <Words>1311</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19</cp:revision>
  <dcterms:created xsi:type="dcterms:W3CDTF">2015-05-26T13:41:00Z</dcterms:created>
  <dcterms:modified xsi:type="dcterms:W3CDTF">2023-09-06T06:01:00Z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