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53DA" w14:textId="6B376C80" w:rsidR="00E3053D" w:rsidRPr="0079580C" w:rsidRDefault="00E3053D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484A5379" w14:textId="0F547DA8" w:rsidR="009F28B9" w:rsidRPr="0079580C" w:rsidRDefault="009F28B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37654FCD" w14:textId="44B34709" w:rsidR="00055E59" w:rsidRPr="0079580C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B8FCC3" w14:textId="4FC58C2C" w:rsidR="00055E59" w:rsidRPr="0079580C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89F4AD3" w14:textId="42066E7F" w:rsidR="00055E59" w:rsidRPr="0079580C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9FE0BAD" w14:textId="1212A7CB" w:rsidR="00055E59" w:rsidRPr="0079580C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0BBD635" w14:textId="7115A9AF" w:rsidR="00055E59" w:rsidRPr="0079580C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71B9748" w14:textId="288796F9" w:rsidR="00055E59" w:rsidRPr="0079580C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4B7A4EC" w14:textId="0E8011FE" w:rsidR="00055E59" w:rsidRPr="0079580C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23F0940" w14:textId="2752BD22" w:rsidR="00055E59" w:rsidRPr="0079580C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2E95DF" w14:textId="77777777" w:rsidR="00055E59" w:rsidRPr="0079580C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1BD3BD6C" w14:textId="443EE31A" w:rsidR="00E3053D" w:rsidRPr="0079580C" w:rsidRDefault="00E3053D" w:rsidP="00E3053D">
      <w:pPr>
        <w:pStyle w:val="Heading1"/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Pr="0079580C">
        <w:rPr>
          <w:rFonts w:ascii="SimHei" w:eastAsia="SimHei" w:hAnsi="SimHei"/>
          <w:b/>
          <w:bCs/>
          <w:sz w:val="24"/>
          <w:szCs w:val="24"/>
        </w:rPr>
        <w:t>：</w:t>
      </w:r>
    </w:p>
    <w:p w14:paraId="3B9B2F8B" w14:textId="4654A616" w:rsidR="00055E59" w:rsidRPr="0079580C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第一讲：基督徒当如何爱邻舍？</w:t>
      </w:r>
    </w:p>
    <w:p w14:paraId="38746F56" w14:textId="5629E1D3" w:rsidR="00F10273" w:rsidRPr="0079580C" w:rsidRDefault="00F10273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第二讲：什么会存到永远？</w:t>
      </w:r>
    </w:p>
    <w:p w14:paraId="284DCBE2" w14:textId="6E575B41" w:rsidR="00055E59" w:rsidRPr="0079580C" w:rsidRDefault="00B21D9B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第三讲：爱邻舍与爱社区</w:t>
      </w:r>
    </w:p>
    <w:p w14:paraId="2854CB3E" w14:textId="070C15E8" w:rsidR="00EA5978" w:rsidRPr="0079580C" w:rsidRDefault="00EA5978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第四讲：教会与周边社群</w:t>
      </w:r>
    </w:p>
    <w:p w14:paraId="75B11BAD" w14:textId="3FE3153E" w:rsidR="009F458C" w:rsidRPr="0079580C" w:rsidRDefault="009F458C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第五讲：限制与界限</w:t>
      </w:r>
    </w:p>
    <w:p w14:paraId="05B2BE53" w14:textId="63BCEC1D" w:rsidR="009F458C" w:rsidRPr="0079580C" w:rsidRDefault="009F458C" w:rsidP="00055E59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第六讲：复习与讨论</w:t>
      </w:r>
    </w:p>
    <w:p w14:paraId="72D0F286" w14:textId="54F4E794" w:rsidR="00055E59" w:rsidRPr="0079580C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481BF035" w14:textId="674DA35A" w:rsidR="00616836" w:rsidRPr="0079580C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9580C">
        <w:rPr>
          <w:rFonts w:ascii="SimHei" w:eastAsia="SimHei" w:hAnsi="SimHei"/>
          <w:b/>
          <w:bCs/>
          <w:sz w:val="24"/>
          <w:szCs w:val="24"/>
        </w:rPr>
        <w:t>：</w:t>
      </w:r>
      <w:r w:rsidR="00055E59" w:rsidRPr="0079580C">
        <w:rPr>
          <w:rFonts w:ascii="SimHei" w:eastAsia="SimHei" w:hAnsi="SimHei" w:hint="eastAsia"/>
          <w:b/>
          <w:bCs/>
          <w:sz w:val="24"/>
          <w:szCs w:val="24"/>
        </w:rPr>
        <w:t>爱邻舍</w:t>
      </w:r>
    </w:p>
    <w:p w14:paraId="0A923BA6" w14:textId="5DFE0C06" w:rsidR="00055E59" w:rsidRPr="0079580C" w:rsidRDefault="00F10273" w:rsidP="00055E5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79580C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9F458C" w:rsidRPr="0079580C">
        <w:rPr>
          <w:rFonts w:ascii="SimHei" w:eastAsia="SimHei" w:hAnsi="SimHei" w:cstheme="minorBidi" w:hint="eastAsia"/>
          <w:b/>
          <w:bCs/>
          <w:sz w:val="24"/>
          <w:szCs w:val="24"/>
        </w:rPr>
        <w:t>六</w:t>
      </w:r>
      <w:r w:rsidRPr="0079580C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9F458C" w:rsidRPr="0079580C">
        <w:rPr>
          <w:rFonts w:ascii="SimHei" w:eastAsia="SimHei" w:hAnsi="SimHei" w:cstheme="minorBidi" w:hint="eastAsia"/>
          <w:b/>
          <w:bCs/>
          <w:sz w:val="24"/>
          <w:szCs w:val="24"/>
        </w:rPr>
        <w:t>复习与讨论</w:t>
      </w:r>
    </w:p>
    <w:p w14:paraId="65177244" w14:textId="1AB2AC52" w:rsidR="009F458C" w:rsidRPr="0079580C" w:rsidRDefault="009F458C" w:rsidP="009F458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第一讲：基督徒当如何爱邻舍？</w:t>
      </w:r>
    </w:p>
    <w:p w14:paraId="1C383708" w14:textId="6C2D37CD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好撒玛利亚人的比喻</w:t>
      </w:r>
    </w:p>
    <w:p w14:paraId="21B91BB3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33A3E4D4" w14:textId="098DD88C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避免两个危险：</w:t>
      </w:r>
    </w:p>
    <w:p w14:paraId="41AAE3CA" w14:textId="2DD05974" w:rsidR="009F458C" w:rsidRPr="0079580C" w:rsidRDefault="009F458C" w:rsidP="009F458C">
      <w:pPr>
        <w:pStyle w:val="Style1"/>
        <w:numPr>
          <w:ilvl w:val="0"/>
          <w:numId w:val="42"/>
        </w:numPr>
        <w:rPr>
          <w:rFonts w:ascii="SimHei" w:eastAsia="SimHei" w:hAnsi="SimHei"/>
          <w:b/>
          <w:bCs/>
          <w:szCs w:val="24"/>
          <w:lang w:eastAsia="zh-CN"/>
        </w:rPr>
      </w:pPr>
      <w:r w:rsidRPr="0079580C">
        <w:rPr>
          <w:rFonts w:ascii="SimHei" w:eastAsia="SimHei" w:hAnsi="SimHei" w:hint="eastAsia"/>
          <w:b/>
          <w:bCs/>
          <w:szCs w:val="24"/>
          <w:lang w:eastAsia="zh-CN"/>
        </w:rPr>
        <w:t>危险</w:t>
      </w:r>
      <w:proofErr w:type="gramStart"/>
      <w:r w:rsidRPr="0079580C">
        <w:rPr>
          <w:rFonts w:ascii="SimHei" w:eastAsia="SimHei" w:hAnsi="SimHei" w:hint="eastAsia"/>
          <w:b/>
          <w:bCs/>
          <w:szCs w:val="24"/>
          <w:lang w:eastAsia="zh-CN"/>
        </w:rPr>
        <w:t>一</w:t>
      </w:r>
      <w:proofErr w:type="gramEnd"/>
      <w:r w:rsidRPr="0079580C">
        <w:rPr>
          <w:rFonts w:ascii="SimHei" w:eastAsia="SimHei" w:hAnsi="SimHei" w:hint="eastAsia"/>
          <w:b/>
          <w:bCs/>
          <w:szCs w:val="24"/>
          <w:lang w:eastAsia="zh-CN"/>
        </w:rPr>
        <w:t>：不传福音</w:t>
      </w:r>
    </w:p>
    <w:p w14:paraId="76F470AD" w14:textId="42534E70" w:rsidR="009F458C" w:rsidRPr="0079580C" w:rsidRDefault="009F458C" w:rsidP="009F458C">
      <w:pPr>
        <w:pStyle w:val="Style1"/>
        <w:numPr>
          <w:ilvl w:val="0"/>
          <w:numId w:val="42"/>
        </w:numPr>
        <w:rPr>
          <w:rFonts w:ascii="SimHei" w:eastAsia="SimHei" w:hAnsi="SimHei"/>
          <w:b/>
          <w:bCs/>
          <w:szCs w:val="24"/>
          <w:lang w:eastAsia="zh-CN"/>
        </w:rPr>
      </w:pPr>
      <w:r w:rsidRPr="0079580C">
        <w:rPr>
          <w:rFonts w:ascii="SimHei" w:eastAsia="SimHei" w:hAnsi="SimHei" w:hint="eastAsia"/>
          <w:b/>
          <w:bCs/>
          <w:szCs w:val="24"/>
          <w:lang w:eastAsia="zh-CN"/>
        </w:rPr>
        <w:t>危险二：简化为只是传福音</w:t>
      </w:r>
    </w:p>
    <w:p w14:paraId="1A939A6E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08BFFAE9" w14:textId="4EB1AE4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传福音作为终极目标，而不是隐藏的唯一目标</w:t>
      </w:r>
    </w:p>
    <w:p w14:paraId="48097DC2" w14:textId="77777777" w:rsidR="009F458C" w:rsidRPr="0079580C" w:rsidRDefault="009F458C" w:rsidP="009F458C">
      <w:pPr>
        <w:pStyle w:val="Style1"/>
        <w:rPr>
          <w:rFonts w:ascii="SimHei" w:eastAsia="SimHei" w:hAnsi="SimHei"/>
          <w:b/>
          <w:bCs/>
          <w:szCs w:val="24"/>
          <w:lang w:eastAsia="zh-CN"/>
        </w:rPr>
      </w:pPr>
    </w:p>
    <w:p w14:paraId="53C2A91C" w14:textId="22C1603C" w:rsidR="009F458C" w:rsidRPr="0079580C" w:rsidRDefault="009F458C" w:rsidP="009F458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第二讲：什么会存到永远？</w:t>
      </w:r>
    </w:p>
    <w:p w14:paraId="093516AE" w14:textId="615FD9DE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如果邻居永远不会信主，爱邻舍还有意义吗？</w:t>
      </w:r>
    </w:p>
    <w:p w14:paraId="750C6E93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0FF4E0F5" w14:textId="35360938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如果这个世界不会存到永远，那么爱邻舍还重要吗？</w:t>
      </w:r>
    </w:p>
    <w:p w14:paraId="4066CF20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4324DA56" w14:textId="5B51BF9E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重要性的不同程度：</w:t>
      </w:r>
    </w:p>
    <w:p w14:paraId="5A3BB493" w14:textId="6A3109DB" w:rsidR="009F458C" w:rsidRPr="0079580C" w:rsidRDefault="009F458C" w:rsidP="009F458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错误</w:t>
      </w:r>
      <w:r w:rsidRPr="0079580C">
        <w:rPr>
          <w:rFonts w:ascii="SimHei" w:eastAsia="SimHei" w:hAnsi="SimHei"/>
          <w:b/>
          <w:bCs/>
          <w:sz w:val="24"/>
          <w:szCs w:val="24"/>
        </w:rPr>
        <w:t>1</w:t>
      </w:r>
      <w:r w:rsidRPr="0079580C">
        <w:rPr>
          <w:rFonts w:ascii="SimHei" w:eastAsia="SimHei" w:hAnsi="SimHei" w:hint="eastAsia"/>
          <w:b/>
          <w:bCs/>
          <w:sz w:val="24"/>
          <w:szCs w:val="24"/>
        </w:rPr>
        <w:t>：只有存到永远的事情才重要</w:t>
      </w:r>
    </w:p>
    <w:p w14:paraId="76540141" w14:textId="77777777" w:rsidR="009F458C" w:rsidRPr="0079580C" w:rsidRDefault="009F458C" w:rsidP="009F458C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5C9BB0D1" w14:textId="77777777" w:rsidR="009F458C" w:rsidRPr="0079580C" w:rsidRDefault="009F458C" w:rsidP="009F458C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错误</w:t>
      </w:r>
      <w:r w:rsidRPr="0079580C">
        <w:rPr>
          <w:rFonts w:ascii="SimHei" w:eastAsia="SimHei" w:hAnsi="SimHei"/>
          <w:b/>
          <w:bCs/>
          <w:sz w:val="24"/>
          <w:szCs w:val="24"/>
        </w:rPr>
        <w:t>2</w:t>
      </w:r>
      <w:r w:rsidRPr="0079580C">
        <w:rPr>
          <w:rFonts w:ascii="SimHei" w:eastAsia="SimHei" w:hAnsi="SimHei" w:hint="eastAsia"/>
          <w:b/>
          <w:bCs/>
          <w:sz w:val="24"/>
          <w:szCs w:val="24"/>
        </w:rPr>
        <w:t>：每件事情都同等重要</w:t>
      </w:r>
    </w:p>
    <w:p w14:paraId="670C39FB" w14:textId="7C530183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lastRenderedPageBreak/>
        <w:t>圣经强调今生和来世的不连续性，并对连续性有一些耐人寻味的暗示。</w:t>
      </w:r>
    </w:p>
    <w:p w14:paraId="176E08FC" w14:textId="7953AE30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1A4E5223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2EAE3BB4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504A7D89" w14:textId="4EEE7FEB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在彰显神的</w:t>
      </w:r>
      <w:proofErr w:type="gramStart"/>
      <w:r w:rsidRPr="0079580C">
        <w:rPr>
          <w:rFonts w:ascii="SimHei" w:eastAsia="SimHei" w:hAnsi="SimHei" w:hint="eastAsia"/>
          <w:b/>
          <w:bCs/>
          <w:sz w:val="24"/>
          <w:szCs w:val="24"/>
        </w:rPr>
        <w:t>美善上找到</w:t>
      </w:r>
      <w:proofErr w:type="gramEnd"/>
      <w:r w:rsidRPr="0079580C">
        <w:rPr>
          <w:rFonts w:ascii="SimHei" w:eastAsia="SimHei" w:hAnsi="SimHei" w:hint="eastAsia"/>
          <w:b/>
          <w:bCs/>
          <w:sz w:val="24"/>
          <w:szCs w:val="24"/>
        </w:rPr>
        <w:t>永恒的价值。我们爱邻舍，因为邻居是按照神的</w:t>
      </w:r>
      <w:proofErr w:type="gramStart"/>
      <w:r w:rsidRPr="0079580C">
        <w:rPr>
          <w:rFonts w:ascii="SimHei" w:eastAsia="SimHei" w:hAnsi="SimHei" w:hint="eastAsia"/>
          <w:b/>
          <w:bCs/>
          <w:sz w:val="24"/>
          <w:szCs w:val="24"/>
        </w:rPr>
        <w:t>形像</w:t>
      </w:r>
      <w:proofErr w:type="gramEnd"/>
      <w:r w:rsidRPr="0079580C">
        <w:rPr>
          <w:rFonts w:ascii="SimHei" w:eastAsia="SimHei" w:hAnsi="SimHei" w:hint="eastAsia"/>
          <w:b/>
          <w:bCs/>
          <w:sz w:val="24"/>
          <w:szCs w:val="24"/>
        </w:rPr>
        <w:t>造的，值得我们去爱。</w:t>
      </w:r>
    </w:p>
    <w:p w14:paraId="54BECE5B" w14:textId="3FB27A52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3D0B65F8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4594E647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7B5B7BE3" w14:textId="4BDC6C65" w:rsidR="009F458C" w:rsidRPr="0079580C" w:rsidRDefault="009F458C" w:rsidP="009F458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第三讲：爱邻舍与爱社区</w:t>
      </w:r>
    </w:p>
    <w:p w14:paraId="20868CA9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不是规则手册，而是一份菜单</w:t>
      </w:r>
    </w:p>
    <w:p w14:paraId="7392F570" w14:textId="0BC7FB1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11F8500A" w14:textId="710A9A12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3EC5A75D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2DF721F4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70BCCCDA" w14:textId="737F3EA3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与邻居建立友谊（一开始就介绍耶稣，理解他们的故事，和睦相处，行善，留有机动时间，等等）</w:t>
      </w:r>
    </w:p>
    <w:p w14:paraId="673395BF" w14:textId="7CDE5F62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79FE3952" w14:textId="46C83EDC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0B204BDA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55A60FAB" w14:textId="0FC10DA2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3BACBBF7" w14:textId="77777777" w:rsidR="009F458C" w:rsidRPr="0079580C" w:rsidRDefault="009F458C" w:rsidP="009F458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第四课：教会与社区</w:t>
      </w:r>
    </w:p>
    <w:p w14:paraId="48151636" w14:textId="4104BDD1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什么是“教会”？教会聚集的时候与教会分散的时候</w:t>
      </w:r>
    </w:p>
    <w:p w14:paraId="28285F0C" w14:textId="67C92183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2A179222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228E1EB2" w14:textId="183AF07B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邀请教会进入你邻舍的生活</w:t>
      </w:r>
    </w:p>
    <w:p w14:paraId="530B7942" w14:textId="654DD946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769531BC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40222756" w14:textId="6E83D32E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邀请邻居参加教会生活（因为爱你，他们想去教会。）</w:t>
      </w:r>
    </w:p>
    <w:p w14:paraId="5249798E" w14:textId="54A1FB4C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65327224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54B13AB5" w14:textId="15B10264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作为邻舍的本教会</w:t>
      </w:r>
    </w:p>
    <w:p w14:paraId="489F87DB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78D0C85C" w14:textId="77777777" w:rsidR="009F458C" w:rsidRPr="0079580C" w:rsidRDefault="009F458C" w:rsidP="009F458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第五课：限制与界限</w:t>
      </w:r>
    </w:p>
    <w:p w14:paraId="39AE14E9" w14:textId="2B2BB906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如果他们不想成为朋友，该怎么办？</w:t>
      </w:r>
    </w:p>
    <w:p w14:paraId="4765D433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4EA41BF7" w14:textId="288A8B22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如果我们的友谊没有结果，该怎么办？</w:t>
      </w:r>
    </w:p>
    <w:p w14:paraId="660872B0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7134B36C" w14:textId="6D24B3E2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lastRenderedPageBreak/>
        <w:t>如果他们利用我，该怎么办？</w:t>
      </w:r>
    </w:p>
    <w:p w14:paraId="3415DF29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p w14:paraId="0DD41C71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  <w:r w:rsidRPr="0079580C">
        <w:rPr>
          <w:rFonts w:ascii="SimHei" w:eastAsia="SimHei" w:hAnsi="SimHei" w:hint="eastAsia"/>
          <w:b/>
          <w:bCs/>
          <w:sz w:val="24"/>
          <w:szCs w:val="24"/>
        </w:rPr>
        <w:t>向神交账与为他们负责</w:t>
      </w:r>
    </w:p>
    <w:p w14:paraId="76203471" w14:textId="77777777" w:rsidR="009F458C" w:rsidRPr="0079580C" w:rsidRDefault="009F458C" w:rsidP="009F458C">
      <w:pPr>
        <w:rPr>
          <w:rFonts w:ascii="SimHei" w:eastAsia="SimHei" w:hAnsi="SimHei"/>
          <w:b/>
          <w:bCs/>
          <w:sz w:val="24"/>
          <w:szCs w:val="24"/>
        </w:rPr>
      </w:pPr>
    </w:p>
    <w:sectPr w:rsidR="009F458C" w:rsidRPr="0079580C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1A46C" w14:textId="77777777" w:rsidR="00BC0A7F" w:rsidRDefault="00BC0A7F" w:rsidP="00CD26FD">
      <w:pPr>
        <w:spacing w:after="0" w:line="240" w:lineRule="auto"/>
      </w:pPr>
      <w:r>
        <w:separator/>
      </w:r>
    </w:p>
  </w:endnote>
  <w:endnote w:type="continuationSeparator" w:id="0">
    <w:p w14:paraId="1872D9EA" w14:textId="77777777" w:rsidR="00BC0A7F" w:rsidRDefault="00BC0A7F" w:rsidP="00CD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3AA8BCE-74BD-455D-975F-D8FE1069421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CD2FA" w14:textId="77777777" w:rsidR="00BC0A7F" w:rsidRDefault="00BC0A7F" w:rsidP="00CD26FD">
      <w:pPr>
        <w:spacing w:after="0" w:line="240" w:lineRule="auto"/>
      </w:pPr>
      <w:r>
        <w:separator/>
      </w:r>
    </w:p>
  </w:footnote>
  <w:footnote w:type="continuationSeparator" w:id="0">
    <w:p w14:paraId="1525C422" w14:textId="77777777" w:rsidR="00BC0A7F" w:rsidRDefault="00BC0A7F" w:rsidP="00CD2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5F8"/>
    <w:multiLevelType w:val="multilevel"/>
    <w:tmpl w:val="016B1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10B2F"/>
    <w:multiLevelType w:val="hybridMultilevel"/>
    <w:tmpl w:val="9030E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1F59"/>
    <w:multiLevelType w:val="hybridMultilevel"/>
    <w:tmpl w:val="A92EC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AF4627"/>
    <w:multiLevelType w:val="hybridMultilevel"/>
    <w:tmpl w:val="2130A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5B3B2F"/>
    <w:multiLevelType w:val="multilevel"/>
    <w:tmpl w:val="605B3B2F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3408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5972072">
    <w:abstractNumId w:val="34"/>
  </w:num>
  <w:num w:numId="3" w16cid:durableId="1995643598">
    <w:abstractNumId w:val="26"/>
  </w:num>
  <w:num w:numId="4" w16cid:durableId="1679697276">
    <w:abstractNumId w:val="38"/>
  </w:num>
  <w:num w:numId="5" w16cid:durableId="1235165444">
    <w:abstractNumId w:val="1"/>
  </w:num>
  <w:num w:numId="6" w16cid:durableId="1118523554">
    <w:abstractNumId w:val="30"/>
  </w:num>
  <w:num w:numId="7" w16cid:durableId="1651907441">
    <w:abstractNumId w:val="24"/>
  </w:num>
  <w:num w:numId="8" w16cid:durableId="906263280">
    <w:abstractNumId w:val="36"/>
  </w:num>
  <w:num w:numId="9" w16cid:durableId="951740195">
    <w:abstractNumId w:val="28"/>
  </w:num>
  <w:num w:numId="10" w16cid:durableId="1524980325">
    <w:abstractNumId w:val="23"/>
  </w:num>
  <w:num w:numId="11" w16cid:durableId="813761420">
    <w:abstractNumId w:val="33"/>
  </w:num>
  <w:num w:numId="12" w16cid:durableId="1084228321">
    <w:abstractNumId w:val="20"/>
  </w:num>
  <w:num w:numId="13" w16cid:durableId="2036953910">
    <w:abstractNumId w:val="2"/>
  </w:num>
  <w:num w:numId="14" w16cid:durableId="185096903">
    <w:abstractNumId w:val="8"/>
  </w:num>
  <w:num w:numId="15" w16cid:durableId="669330904">
    <w:abstractNumId w:val="11"/>
  </w:num>
  <w:num w:numId="16" w16cid:durableId="878588452">
    <w:abstractNumId w:val="25"/>
  </w:num>
  <w:num w:numId="17" w16cid:durableId="303894788">
    <w:abstractNumId w:val="35"/>
  </w:num>
  <w:num w:numId="18" w16cid:durableId="1280603770">
    <w:abstractNumId w:val="17"/>
  </w:num>
  <w:num w:numId="19" w16cid:durableId="1036194503">
    <w:abstractNumId w:val="9"/>
  </w:num>
  <w:num w:numId="20" w16cid:durableId="126247038">
    <w:abstractNumId w:val="6"/>
  </w:num>
  <w:num w:numId="21" w16cid:durableId="2463123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2449702">
    <w:abstractNumId w:val="12"/>
  </w:num>
  <w:num w:numId="23" w16cid:durableId="1401706810">
    <w:abstractNumId w:val="13"/>
  </w:num>
  <w:num w:numId="24" w16cid:durableId="1632590594">
    <w:abstractNumId w:val="3"/>
  </w:num>
  <w:num w:numId="25" w16cid:durableId="471212237">
    <w:abstractNumId w:val="15"/>
  </w:num>
  <w:num w:numId="26" w16cid:durableId="959342039">
    <w:abstractNumId w:val="39"/>
  </w:num>
  <w:num w:numId="27" w16cid:durableId="1203207428">
    <w:abstractNumId w:val="21"/>
  </w:num>
  <w:num w:numId="28" w16cid:durableId="173690240">
    <w:abstractNumId w:val="22"/>
  </w:num>
  <w:num w:numId="29" w16cid:durableId="1358576856">
    <w:abstractNumId w:val="16"/>
  </w:num>
  <w:num w:numId="30" w16cid:durableId="2147045886">
    <w:abstractNumId w:val="14"/>
  </w:num>
  <w:num w:numId="31" w16cid:durableId="1334601201">
    <w:abstractNumId w:val="18"/>
  </w:num>
  <w:num w:numId="32" w16cid:durableId="1860313378">
    <w:abstractNumId w:val="31"/>
  </w:num>
  <w:num w:numId="33" w16cid:durableId="1639451627">
    <w:abstractNumId w:val="32"/>
  </w:num>
  <w:num w:numId="34" w16cid:durableId="1043288147">
    <w:abstractNumId w:val="4"/>
  </w:num>
  <w:num w:numId="35" w16cid:durableId="1817600659">
    <w:abstractNumId w:val="19"/>
  </w:num>
  <w:num w:numId="36" w16cid:durableId="906307948">
    <w:abstractNumId w:val="40"/>
  </w:num>
  <w:num w:numId="37" w16cid:durableId="1568496216">
    <w:abstractNumId w:val="29"/>
  </w:num>
  <w:num w:numId="38" w16cid:durableId="1191382542">
    <w:abstractNumId w:val="27"/>
  </w:num>
  <w:num w:numId="39" w16cid:durableId="345642413">
    <w:abstractNumId w:val="5"/>
  </w:num>
  <w:num w:numId="40" w16cid:durableId="1192383399">
    <w:abstractNumId w:val="0"/>
  </w:num>
  <w:num w:numId="41" w16cid:durableId="2139755503">
    <w:abstractNumId w:val="37"/>
  </w:num>
  <w:num w:numId="42" w16cid:durableId="208236374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40109"/>
    <w:rsid w:val="00055E59"/>
    <w:rsid w:val="00056BB3"/>
    <w:rsid w:val="000826C5"/>
    <w:rsid w:val="00087218"/>
    <w:rsid w:val="000A1299"/>
    <w:rsid w:val="001A0CD8"/>
    <w:rsid w:val="00294FFB"/>
    <w:rsid w:val="002C10D0"/>
    <w:rsid w:val="00302D13"/>
    <w:rsid w:val="003264FE"/>
    <w:rsid w:val="00442446"/>
    <w:rsid w:val="004939B6"/>
    <w:rsid w:val="004B5E37"/>
    <w:rsid w:val="004C1759"/>
    <w:rsid w:val="004D7D50"/>
    <w:rsid w:val="004F5E26"/>
    <w:rsid w:val="0050654C"/>
    <w:rsid w:val="0052084E"/>
    <w:rsid w:val="0056401B"/>
    <w:rsid w:val="005B1FA6"/>
    <w:rsid w:val="00616836"/>
    <w:rsid w:val="00663FA3"/>
    <w:rsid w:val="00686A6C"/>
    <w:rsid w:val="00690722"/>
    <w:rsid w:val="006C6BB9"/>
    <w:rsid w:val="006E07DF"/>
    <w:rsid w:val="0072079B"/>
    <w:rsid w:val="0079580C"/>
    <w:rsid w:val="007A696A"/>
    <w:rsid w:val="00837A29"/>
    <w:rsid w:val="008F2E50"/>
    <w:rsid w:val="00933E50"/>
    <w:rsid w:val="00946507"/>
    <w:rsid w:val="009A3643"/>
    <w:rsid w:val="009F28B9"/>
    <w:rsid w:val="009F458C"/>
    <w:rsid w:val="00A036C4"/>
    <w:rsid w:val="00A140A7"/>
    <w:rsid w:val="00A73E84"/>
    <w:rsid w:val="00B21D9B"/>
    <w:rsid w:val="00BC0A7F"/>
    <w:rsid w:val="00C339F2"/>
    <w:rsid w:val="00C418AC"/>
    <w:rsid w:val="00CD26FD"/>
    <w:rsid w:val="00D1131B"/>
    <w:rsid w:val="00D15E0F"/>
    <w:rsid w:val="00DA44EC"/>
    <w:rsid w:val="00DB2526"/>
    <w:rsid w:val="00E02C27"/>
    <w:rsid w:val="00E3053D"/>
    <w:rsid w:val="00E3582C"/>
    <w:rsid w:val="00E67B5A"/>
    <w:rsid w:val="00EA5978"/>
    <w:rsid w:val="00F10273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qFormat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qFormat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qFormat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36</cp:revision>
  <dcterms:created xsi:type="dcterms:W3CDTF">2015-05-26T13:45:00Z</dcterms:created>
  <dcterms:modified xsi:type="dcterms:W3CDTF">2023-09-08T03:19:00Z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