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CC02" w14:textId="77777777" w:rsidR="00A06DD9" w:rsidRPr="00773A53" w:rsidRDefault="00A06DD9" w:rsidP="00A06D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773A53">
        <w:rPr>
          <w:rFonts w:ascii="SimHei" w:eastAsia="SimHei" w:hAnsi="SimHei"/>
          <w:b/>
          <w:bCs/>
          <w:sz w:val="24"/>
          <w:szCs w:val="24"/>
        </w:rPr>
        <w:t>、选择督责伙伴</w:t>
      </w:r>
    </w:p>
    <w:p w14:paraId="62FD106B" w14:textId="5E89C6DD" w:rsidR="00AC1E96" w:rsidRPr="00773A53" w:rsidRDefault="00AC1E96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69EE958" w14:textId="0C9BF5A0" w:rsidR="00A06DD9" w:rsidRPr="00773A53" w:rsidRDefault="00A06DD9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562AAFA6" w14:textId="77777777" w:rsidR="00A06DD9" w:rsidRPr="00773A53" w:rsidRDefault="00A06DD9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5402D481" w14:textId="77777777" w:rsidR="00A06DD9" w:rsidRPr="00773A53" w:rsidRDefault="00A06DD9" w:rsidP="00A06D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773A53">
        <w:rPr>
          <w:rFonts w:ascii="SimHei" w:eastAsia="SimHei" w:hAnsi="SimHei"/>
          <w:b/>
          <w:bCs/>
          <w:sz w:val="24"/>
          <w:szCs w:val="24"/>
        </w:rPr>
        <w:t>、成为更加敬虔的人</w:t>
      </w:r>
    </w:p>
    <w:p w14:paraId="40FAC502" w14:textId="796AC5BC" w:rsidR="00AC1E96" w:rsidRPr="00773A53" w:rsidRDefault="00AC1E96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47A93BB1" w14:textId="4263BD9B" w:rsidR="00A06DD9" w:rsidRPr="00773A53" w:rsidRDefault="00A06DD9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076DC804" w14:textId="199EF9BA" w:rsidR="00A06DD9" w:rsidRPr="00773A53" w:rsidRDefault="00A06DD9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0E0013A" w14:textId="77777777" w:rsidR="00A06DD9" w:rsidRPr="00773A53" w:rsidRDefault="00A06DD9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773A53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773A53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773A53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773A53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773A53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773A53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773A53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773A53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773A53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773A53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773A53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773A53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773A53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773A53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773A53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773A53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773A53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73A5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79579C30" w14:textId="515CA33E" w:rsidR="00616836" w:rsidRPr="00773A53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73A53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773A53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763728E0" w:rsidR="000A1299" w:rsidRPr="00773A53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4003D9" w:rsidRPr="00773A53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2853BB" w:rsidRPr="00773A5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4003D9"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</w:p>
    <w:p w14:paraId="0F88FF6A" w14:textId="432BA4F2" w:rsidR="0021115A" w:rsidRPr="00773A53" w:rsidRDefault="004003D9" w:rsidP="001608FC">
      <w:pPr>
        <w:pStyle w:val="Heading1"/>
        <w:keepLines w:val="0"/>
        <w:widowControl w:val="0"/>
        <w:numPr>
          <w:ilvl w:val="0"/>
          <w:numId w:val="1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E06C3FA" w14:textId="16DDD0BB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有两种意义：</w:t>
      </w:r>
    </w:p>
    <w:p w14:paraId="569D4EA7" w14:textId="6EC9A322" w:rsidR="004003D9" w:rsidRPr="00773A53" w:rsidRDefault="004003D9" w:rsidP="004003D9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承认</w:t>
      </w:r>
      <w:r w:rsidRPr="00773A53">
        <w:rPr>
          <w:rFonts w:ascii="SimHei" w:eastAsia="SimHei" w:hAnsi="SimHei"/>
          <w:b/>
          <w:bCs/>
          <w:sz w:val="24"/>
          <w:szCs w:val="24"/>
        </w:rPr>
        <w:t>自己对神的信靠（来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3:1）</w:t>
      </w:r>
    </w:p>
    <w:p w14:paraId="48844D28" w14:textId="2A37FEB2" w:rsidR="004003D9" w:rsidRPr="00773A53" w:rsidRDefault="004003D9" w:rsidP="004003D9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73A53">
        <w:rPr>
          <w:rFonts w:ascii="SimHei" w:eastAsia="SimHei" w:hAnsi="SimHei"/>
          <w:b/>
          <w:bCs/>
          <w:sz w:val="24"/>
          <w:szCs w:val="24"/>
        </w:rPr>
        <w:t>神面前承认自己的罪（利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5:5）</w:t>
      </w:r>
    </w:p>
    <w:p w14:paraId="6499513E" w14:textId="4132B08E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50AC12C6" w14:textId="0404F13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认罪的结果是</w:t>
      </w:r>
      <w:r w:rsidRPr="00773A53">
        <w:rPr>
          <w:rFonts w:ascii="SimHei" w:eastAsia="SimHei" w:hAnsi="SimHei"/>
          <w:b/>
          <w:bCs/>
          <w:sz w:val="24"/>
          <w:szCs w:val="24"/>
        </w:rPr>
        <w:t>被饶恕</w:t>
      </w:r>
    </w:p>
    <w:p w14:paraId="4CA68473" w14:textId="7104B1D9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约翰壹书1:9</w:t>
      </w:r>
    </w:p>
    <w:p w14:paraId="5C27D3D5" w14:textId="7EF671E9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4F7CE830" w14:textId="0B47A998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773A53">
        <w:rPr>
          <w:rFonts w:ascii="SimHei" w:eastAsia="SimHei" w:hAnsi="SimHei"/>
          <w:b/>
          <w:bCs/>
          <w:sz w:val="24"/>
          <w:szCs w:val="24"/>
        </w:rPr>
        <w:t>是神饶恕的基础</w:t>
      </w:r>
    </w:p>
    <w:p w14:paraId="64024584" w14:textId="3C74D944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马太福音26:2</w:t>
      </w:r>
      <w:r w:rsidRPr="00773A53">
        <w:rPr>
          <w:rFonts w:ascii="SimHei" w:eastAsia="SimHei" w:hAnsi="SimHei"/>
          <w:b/>
          <w:bCs/>
          <w:sz w:val="24"/>
          <w:szCs w:val="24"/>
        </w:rPr>
        <w:t>8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罗马书10:9</w:t>
      </w:r>
    </w:p>
    <w:p w14:paraId="0052D7BF" w14:textId="052B5E6E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6BD26399" w14:textId="52C7F37F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必须伴随着悔改</w:t>
      </w:r>
    </w:p>
    <w:p w14:paraId="58C20511" w14:textId="4DEB7D85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以斯拉记10:11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使徒行传3:19</w:t>
      </w:r>
    </w:p>
    <w:p w14:paraId="3E803DB2" w14:textId="58CB9C18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0A78AD61" w14:textId="77777777" w:rsidR="004003D9" w:rsidRPr="00773A53" w:rsidRDefault="004003D9" w:rsidP="004003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Pr="00773A53">
        <w:rPr>
          <w:rFonts w:ascii="SimHei" w:eastAsia="SimHei" w:hAnsi="SimHei"/>
          <w:b/>
          <w:bCs/>
          <w:sz w:val="24"/>
          <w:szCs w:val="24"/>
        </w:rPr>
        <w:t>我们该向谁、为了什么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773A53">
        <w:rPr>
          <w:rFonts w:ascii="SimHei" w:eastAsia="SimHei" w:hAnsi="SimHei"/>
          <w:b/>
          <w:bCs/>
          <w:sz w:val="24"/>
          <w:szCs w:val="24"/>
        </w:rPr>
        <w:t>认罪</w:t>
      </w:r>
    </w:p>
    <w:p w14:paraId="192FC974" w14:textId="11164F31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向神</w:t>
      </w:r>
    </w:p>
    <w:p w14:paraId="1FE8CF23" w14:textId="5C33A1CF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773A53">
        <w:rPr>
          <w:rFonts w:ascii="SimHei" w:eastAsia="SimHei" w:hAnsi="SimHei"/>
          <w:b/>
          <w:bCs/>
          <w:sz w:val="24"/>
          <w:szCs w:val="24"/>
        </w:rPr>
        <w:t>54:1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73A53">
        <w:rPr>
          <w:rFonts w:ascii="SimHei" w:eastAsia="SimHei" w:hAnsi="SimHei"/>
          <w:b/>
          <w:bCs/>
          <w:sz w:val="24"/>
          <w:szCs w:val="24"/>
        </w:rPr>
        <w:t>14:12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773A53">
        <w:rPr>
          <w:rFonts w:ascii="SimHei" w:eastAsia="SimHei" w:hAnsi="SimHei"/>
          <w:b/>
          <w:bCs/>
          <w:sz w:val="24"/>
          <w:szCs w:val="24"/>
        </w:rPr>
        <w:t>4:11-13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撒母耳记上</w:t>
      </w:r>
      <w:r w:rsidRPr="00773A53">
        <w:rPr>
          <w:rFonts w:ascii="SimHei" w:eastAsia="SimHei" w:hAnsi="SimHei"/>
          <w:b/>
          <w:bCs/>
          <w:sz w:val="24"/>
          <w:szCs w:val="24"/>
        </w:rPr>
        <w:t xml:space="preserve"> 16:7</w:t>
      </w:r>
    </w:p>
    <w:p w14:paraId="036D1101" w14:textId="7777777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lastRenderedPageBreak/>
        <w:t>向你</w:t>
      </w:r>
      <w:r w:rsidRPr="00773A53">
        <w:rPr>
          <w:rFonts w:ascii="SimHei" w:eastAsia="SimHei" w:hAnsi="SimHei"/>
          <w:b/>
          <w:bCs/>
          <w:sz w:val="24"/>
          <w:szCs w:val="24"/>
        </w:rPr>
        <w:t>所得罪的人认罪</w:t>
      </w:r>
    </w:p>
    <w:p w14:paraId="66937832" w14:textId="6DFFF259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民数记</w:t>
      </w:r>
      <w:r w:rsidRPr="00773A53">
        <w:rPr>
          <w:rFonts w:ascii="SimHei" w:eastAsia="SimHei" w:hAnsi="SimHei"/>
          <w:b/>
          <w:bCs/>
          <w:sz w:val="24"/>
          <w:szCs w:val="24"/>
        </w:rPr>
        <w:t xml:space="preserve">5:5-7; 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773A53">
        <w:rPr>
          <w:rFonts w:ascii="SimHei" w:eastAsia="SimHei" w:hAnsi="SimHei"/>
          <w:b/>
          <w:bCs/>
          <w:sz w:val="24"/>
          <w:szCs w:val="24"/>
        </w:rPr>
        <w:t>5:23-24</w:t>
      </w:r>
    </w:p>
    <w:p w14:paraId="427708A8" w14:textId="7777777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6B93DD7C" w14:textId="0ED2DD2C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向教会认罪</w:t>
      </w:r>
    </w:p>
    <w:p w14:paraId="453E094B" w14:textId="36CB2650" w:rsidR="004003D9" w:rsidRPr="00773A53" w:rsidRDefault="004003D9" w:rsidP="00B95E6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公共崇拜时</w:t>
      </w:r>
      <w:r w:rsidRPr="00773A53">
        <w:rPr>
          <w:rFonts w:ascii="SimHei" w:eastAsia="SimHei" w:hAnsi="SimHei"/>
          <w:b/>
          <w:bCs/>
          <w:sz w:val="24"/>
          <w:szCs w:val="24"/>
        </w:rPr>
        <w:t>的认罪祷告</w:t>
      </w:r>
    </w:p>
    <w:p w14:paraId="0A07D081" w14:textId="412662D3" w:rsidR="004003D9" w:rsidRPr="00773A53" w:rsidRDefault="004003D9" w:rsidP="002C700A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受洗的</w:t>
      </w:r>
      <w:r w:rsidRPr="00773A53">
        <w:rPr>
          <w:rFonts w:ascii="SimHei" w:eastAsia="SimHei" w:hAnsi="SimHei"/>
          <w:b/>
          <w:bCs/>
          <w:sz w:val="24"/>
          <w:szCs w:val="24"/>
        </w:rPr>
        <w:t>时候公开见证和认罪（马可福音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1:4-5）</w:t>
      </w:r>
    </w:p>
    <w:p w14:paraId="538E02A2" w14:textId="78787DAB" w:rsidR="004003D9" w:rsidRPr="00773A53" w:rsidRDefault="004003D9" w:rsidP="004003D9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受</w:t>
      </w:r>
      <w:r w:rsidRPr="00773A53">
        <w:rPr>
          <w:rFonts w:ascii="SimHei" w:eastAsia="SimHei" w:hAnsi="SimHei"/>
          <w:b/>
          <w:bCs/>
          <w:sz w:val="24"/>
          <w:szCs w:val="24"/>
        </w:rPr>
        <w:t>惩戒的时候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需</w:t>
      </w:r>
      <w:r w:rsidRPr="00773A53">
        <w:rPr>
          <w:rFonts w:ascii="SimHei" w:eastAsia="SimHei" w:hAnsi="SimHei"/>
          <w:b/>
          <w:bCs/>
          <w:sz w:val="24"/>
          <w:szCs w:val="24"/>
        </w:rPr>
        <w:t>公开地认罪和悔改（林后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2:5-8）</w:t>
      </w:r>
    </w:p>
    <w:p w14:paraId="01B627A0" w14:textId="77777777" w:rsidR="004003D9" w:rsidRPr="00773A53" w:rsidRDefault="004003D9" w:rsidP="004003D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17A08F3" w14:textId="092C0E24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向对你</w:t>
      </w:r>
      <w:r w:rsidRPr="00773A53">
        <w:rPr>
          <w:rFonts w:ascii="SimHei" w:eastAsia="SimHei" w:hAnsi="SimHei"/>
          <w:b/>
          <w:bCs/>
          <w:sz w:val="24"/>
          <w:szCs w:val="24"/>
        </w:rPr>
        <w:t>负有督责责任的基督徒认罪</w:t>
      </w:r>
    </w:p>
    <w:p w14:paraId="668EE918" w14:textId="2370EAAE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/>
          <w:b/>
          <w:bCs/>
          <w:sz w:val="24"/>
          <w:szCs w:val="24"/>
        </w:rPr>
        <w:tab/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雅各书</w:t>
      </w:r>
      <w:r w:rsidRPr="00773A53">
        <w:rPr>
          <w:rFonts w:ascii="SimHei" w:eastAsia="SimHei" w:hAnsi="SimHei"/>
          <w:b/>
          <w:bCs/>
          <w:sz w:val="24"/>
          <w:szCs w:val="24"/>
        </w:rPr>
        <w:t>5:16</w:t>
      </w:r>
      <w:r w:rsidR="00A06DD9" w:rsidRPr="00773A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加拉太书</w:t>
      </w:r>
      <w:r w:rsidRPr="00773A53">
        <w:rPr>
          <w:rFonts w:ascii="SimHei" w:eastAsia="SimHei" w:hAnsi="SimHei"/>
          <w:b/>
          <w:bCs/>
          <w:sz w:val="24"/>
          <w:szCs w:val="24"/>
        </w:rPr>
        <w:t xml:space="preserve"> 6:1-2</w:t>
      </w:r>
    </w:p>
    <w:p w14:paraId="2E8D069B" w14:textId="77777777" w:rsidR="00A06DD9" w:rsidRPr="00773A53" w:rsidRDefault="00A06D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3427F673" w14:textId="5184DF13" w:rsidR="004003D9" w:rsidRPr="00773A53" w:rsidRDefault="004003D9" w:rsidP="004003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773A53">
        <w:rPr>
          <w:rFonts w:ascii="SimHei" w:eastAsia="SimHei" w:hAnsi="SimHei"/>
          <w:b/>
          <w:bCs/>
          <w:sz w:val="24"/>
          <w:szCs w:val="24"/>
        </w:rPr>
        <w:t>、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认罪的</w:t>
      </w:r>
      <w:r w:rsidRPr="00773A53">
        <w:rPr>
          <w:rFonts w:ascii="SimHei" w:eastAsia="SimHei" w:hAnsi="SimHei"/>
          <w:b/>
          <w:bCs/>
          <w:sz w:val="24"/>
          <w:szCs w:val="24"/>
        </w:rPr>
        <w:t>智慧</w:t>
      </w:r>
    </w:p>
    <w:p w14:paraId="405E5954" w14:textId="24EB40ED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带来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饶恕</w:t>
      </w:r>
      <w:r w:rsidRPr="00773A53">
        <w:rPr>
          <w:rFonts w:ascii="SimHei" w:eastAsia="SimHei" w:hAnsi="SimHei"/>
          <w:b/>
          <w:bCs/>
          <w:sz w:val="24"/>
          <w:szCs w:val="24"/>
        </w:rPr>
        <w:t>和和好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73A53">
        <w:rPr>
          <w:rFonts w:ascii="SimHei" w:eastAsia="SimHei" w:hAnsi="SimHei"/>
          <w:b/>
          <w:bCs/>
          <w:sz w:val="24"/>
          <w:szCs w:val="24"/>
        </w:rPr>
        <w:t>弥迦书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7:18-19</w:t>
      </w:r>
    </w:p>
    <w:p w14:paraId="702694A5" w14:textId="132161E6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02B57406" w14:textId="7FBD61BA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认罪使我们</w:t>
      </w:r>
      <w:r w:rsidRPr="00773A53">
        <w:rPr>
          <w:rFonts w:ascii="SimHei" w:eastAsia="SimHei" w:hAnsi="SimHei"/>
          <w:b/>
          <w:bCs/>
          <w:sz w:val="24"/>
          <w:szCs w:val="24"/>
        </w:rPr>
        <w:t>很痛：箴言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28:13，</w:t>
      </w:r>
      <w:r w:rsidRPr="00773A53">
        <w:rPr>
          <w:rFonts w:ascii="SimHei" w:eastAsia="SimHei" w:hAnsi="SimHei"/>
          <w:b/>
          <w:bCs/>
          <w:sz w:val="24"/>
          <w:szCs w:val="24"/>
        </w:rPr>
        <w:t>诗篇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32:3-5</w:t>
      </w:r>
    </w:p>
    <w:p w14:paraId="2F43C111" w14:textId="77777777" w:rsidR="00A06DD9" w:rsidRPr="00773A53" w:rsidRDefault="00A06D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1F5B1B34" w14:textId="5E3B29E3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可以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弥补</w:t>
      </w:r>
      <w:r w:rsidRPr="00773A53">
        <w:rPr>
          <w:rFonts w:ascii="SimHei" w:eastAsia="SimHei" w:hAnsi="SimHei"/>
          <w:b/>
          <w:bCs/>
          <w:sz w:val="24"/>
          <w:szCs w:val="24"/>
        </w:rPr>
        <w:t>关系上的破裂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73A53">
        <w:rPr>
          <w:rFonts w:ascii="SimHei" w:eastAsia="SimHei" w:hAnsi="SimHei"/>
          <w:b/>
          <w:bCs/>
          <w:sz w:val="24"/>
          <w:szCs w:val="24"/>
        </w:rPr>
        <w:t>箴言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15:1</w:t>
      </w:r>
    </w:p>
    <w:p w14:paraId="1EC2C9C0" w14:textId="77777777" w:rsidR="00A06DD9" w:rsidRPr="00773A53" w:rsidRDefault="00A06D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20B222A0" w14:textId="7D469DE4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可以传扬和见证福音</w:t>
      </w:r>
    </w:p>
    <w:p w14:paraId="19242772" w14:textId="1B09FE62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7FED912B" w14:textId="52E7C8DA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向人认罪</w:t>
      </w:r>
      <w:r w:rsidRPr="00773A53">
        <w:rPr>
          <w:rFonts w:ascii="SimHei" w:eastAsia="SimHei" w:hAnsi="SimHei"/>
          <w:b/>
          <w:bCs/>
          <w:sz w:val="24"/>
          <w:szCs w:val="24"/>
        </w:rPr>
        <w:t>帮助我们战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胜</w:t>
      </w:r>
      <w:r w:rsidRPr="00773A53">
        <w:rPr>
          <w:rFonts w:ascii="SimHei" w:eastAsia="SimHei" w:hAnsi="SimHei"/>
          <w:b/>
          <w:bCs/>
          <w:sz w:val="24"/>
          <w:szCs w:val="24"/>
        </w:rPr>
        <w:t>对人的惧怕</w:t>
      </w:r>
    </w:p>
    <w:p w14:paraId="57E711B6" w14:textId="7777777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569F4CF5" w14:textId="31C28DE3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向人认罪帮助我们</w:t>
      </w:r>
      <w:r w:rsidRPr="00773A53">
        <w:rPr>
          <w:rFonts w:ascii="SimHei" w:eastAsia="SimHei" w:hAnsi="SimHei"/>
          <w:b/>
          <w:bCs/>
          <w:sz w:val="24"/>
          <w:szCs w:val="24"/>
        </w:rPr>
        <w:t>胜过罪</w:t>
      </w:r>
    </w:p>
    <w:p w14:paraId="0FCA0DB7" w14:textId="77777777" w:rsidR="00A06DD9" w:rsidRPr="00773A53" w:rsidRDefault="00A06D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5CD96A64" w14:textId="77777777" w:rsidR="004003D9" w:rsidRPr="00773A53" w:rsidRDefault="004003D9" w:rsidP="004003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773A53">
        <w:rPr>
          <w:rFonts w:ascii="SimHei" w:eastAsia="SimHei" w:hAnsi="SimHei"/>
          <w:b/>
          <w:bCs/>
          <w:sz w:val="24"/>
          <w:szCs w:val="24"/>
        </w:rPr>
        <w:t>、真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的标志</w:t>
      </w:r>
    </w:p>
    <w:p w14:paraId="76D51DDA" w14:textId="5AF7CE69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真认罪一定伴随着悔改</w:t>
      </w:r>
    </w:p>
    <w:p w14:paraId="0DC993ED" w14:textId="7777777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3F0F1E9E" w14:textId="008124E5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真认罪一定是具体的：</w:t>
      </w:r>
      <w:r w:rsidRPr="00773A53">
        <w:rPr>
          <w:rFonts w:ascii="SimHei" w:eastAsia="SimHei" w:hAnsi="SimHei"/>
          <w:b/>
          <w:bCs/>
          <w:sz w:val="24"/>
          <w:szCs w:val="24"/>
        </w:rPr>
        <w:t>利未记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5:5</w:t>
      </w:r>
    </w:p>
    <w:p w14:paraId="75711B70" w14:textId="0F368503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42166E96" w14:textId="255951F9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真认罪包括承认罪的动机</w:t>
      </w:r>
    </w:p>
    <w:p w14:paraId="464500AF" w14:textId="7777777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6038162F" w14:textId="2F47DE46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</w:t>
      </w:r>
      <w:r w:rsidRPr="00773A53">
        <w:rPr>
          <w:rFonts w:ascii="SimHei" w:eastAsia="SimHei" w:hAnsi="SimHei"/>
          <w:b/>
          <w:bCs/>
          <w:sz w:val="24"/>
          <w:szCs w:val="24"/>
        </w:rPr>
        <w:t>伴随着敬虔的忧伤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73A53">
        <w:rPr>
          <w:rFonts w:ascii="SimHei" w:eastAsia="SimHei" w:hAnsi="SimHei"/>
          <w:b/>
          <w:bCs/>
          <w:sz w:val="24"/>
          <w:szCs w:val="24"/>
        </w:rPr>
        <w:t>哥林多后书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7:10</w:t>
      </w:r>
    </w:p>
    <w:p w14:paraId="7326FEC4" w14:textId="3A088F27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75689F03" w14:textId="4EFAC44E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真认罪是在十字架的光照下认罪</w:t>
      </w:r>
    </w:p>
    <w:p w14:paraId="0549C17A" w14:textId="79901053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26CF4A66" w14:textId="2BF128AE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真认罪会带来祈求</w:t>
      </w:r>
    </w:p>
    <w:p w14:paraId="5DB25B59" w14:textId="1E6751C1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7CB82C94" w14:textId="2EDBB3E4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真认罪会让我们经历被饶恕</w:t>
      </w:r>
    </w:p>
    <w:p w14:paraId="00667CE1" w14:textId="56735C31" w:rsidR="004003D9" w:rsidRPr="00773A53" w:rsidRDefault="004003D9" w:rsidP="004003D9">
      <w:pPr>
        <w:rPr>
          <w:rFonts w:ascii="SimHei" w:eastAsia="SimHei" w:hAnsi="SimHei"/>
          <w:b/>
          <w:bCs/>
          <w:sz w:val="24"/>
          <w:szCs w:val="24"/>
        </w:rPr>
      </w:pPr>
    </w:p>
    <w:p w14:paraId="1FDEB2A6" w14:textId="77777777" w:rsidR="00A06DD9" w:rsidRPr="00773A53" w:rsidRDefault="00A06DD9" w:rsidP="00A06D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lastRenderedPageBreak/>
        <w:t>五</w:t>
      </w:r>
      <w:r w:rsidRPr="00773A53">
        <w:rPr>
          <w:rFonts w:ascii="SimHei" w:eastAsia="SimHei" w:hAnsi="SimHei"/>
          <w:b/>
          <w:bCs/>
          <w:sz w:val="24"/>
          <w:szCs w:val="24"/>
        </w:rPr>
        <w:t>、什么时候需要</w:t>
      </w:r>
      <w:r w:rsidRPr="00773A53">
        <w:rPr>
          <w:rFonts w:ascii="SimHei" w:eastAsia="SimHei" w:hAnsi="SimHei" w:hint="eastAsia"/>
          <w:b/>
          <w:bCs/>
          <w:sz w:val="24"/>
          <w:szCs w:val="24"/>
        </w:rPr>
        <w:t>认罪</w:t>
      </w:r>
      <w:r w:rsidRPr="00773A53">
        <w:rPr>
          <w:rFonts w:ascii="SimHei" w:eastAsia="SimHei" w:hAnsi="SimHei"/>
          <w:b/>
          <w:bCs/>
          <w:sz w:val="24"/>
          <w:szCs w:val="24"/>
        </w:rPr>
        <w:t>？</w:t>
      </w:r>
    </w:p>
    <w:p w14:paraId="3D78565B" w14:textId="7F697303" w:rsidR="00A06DD9" w:rsidRPr="00773A53" w:rsidRDefault="00A06DD9" w:rsidP="00A06DD9">
      <w:p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认罪应当是持续的</w:t>
      </w:r>
    </w:p>
    <w:p w14:paraId="12789798" w14:textId="77777777" w:rsidR="00A06DD9" w:rsidRPr="00773A53" w:rsidRDefault="00A06DD9" w:rsidP="00A06DD9">
      <w:p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认罪应当是立即的</w:t>
      </w:r>
    </w:p>
    <w:p w14:paraId="22A49B18" w14:textId="2C855773" w:rsidR="00A06DD9" w:rsidRPr="00773A53" w:rsidRDefault="00A06DD9" w:rsidP="00A06DD9">
      <w:p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773A53">
        <w:rPr>
          <w:rFonts w:ascii="SimHei" w:eastAsia="SimHei" w:hAnsi="SimHei" w:hint="eastAsia"/>
          <w:b/>
          <w:bCs/>
          <w:sz w:val="24"/>
          <w:szCs w:val="24"/>
        </w:rPr>
        <w:t>在主餐之前认罪</w:t>
      </w:r>
    </w:p>
    <w:sectPr w:rsidR="00A06DD9" w:rsidRPr="00773A53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D279" w14:textId="77777777" w:rsidR="00FE00EE" w:rsidRDefault="00FE00EE" w:rsidP="00A66FA5">
      <w:pPr>
        <w:spacing w:after="0" w:line="240" w:lineRule="auto"/>
      </w:pPr>
      <w:r>
        <w:separator/>
      </w:r>
    </w:p>
  </w:endnote>
  <w:endnote w:type="continuationSeparator" w:id="0">
    <w:p w14:paraId="1B626EC8" w14:textId="77777777" w:rsidR="00FE00EE" w:rsidRDefault="00FE00E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277FF0B-80F6-4942-95E4-771A0EEE129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9DB4D" w14:textId="77777777" w:rsidR="00FE00EE" w:rsidRDefault="00FE00EE" w:rsidP="00A66FA5">
      <w:pPr>
        <w:spacing w:after="0" w:line="240" w:lineRule="auto"/>
      </w:pPr>
      <w:r>
        <w:separator/>
      </w:r>
    </w:p>
  </w:footnote>
  <w:footnote w:type="continuationSeparator" w:id="0">
    <w:p w14:paraId="7219AA37" w14:textId="77777777" w:rsidR="00FE00EE" w:rsidRDefault="00FE00E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70212615">
    <w:abstractNumId w:val="5"/>
  </w:num>
  <w:num w:numId="2" w16cid:durableId="2006131562">
    <w:abstractNumId w:val="2"/>
  </w:num>
  <w:num w:numId="3" w16cid:durableId="566768066">
    <w:abstractNumId w:val="8"/>
  </w:num>
  <w:num w:numId="4" w16cid:durableId="246697374">
    <w:abstractNumId w:val="0"/>
  </w:num>
  <w:num w:numId="5" w16cid:durableId="1404375612">
    <w:abstractNumId w:val="7"/>
  </w:num>
  <w:num w:numId="6" w16cid:durableId="1377655503">
    <w:abstractNumId w:val="1"/>
  </w:num>
  <w:num w:numId="7" w16cid:durableId="1564293591">
    <w:abstractNumId w:val="3"/>
  </w:num>
  <w:num w:numId="8" w16cid:durableId="1988706308">
    <w:abstractNumId w:val="6"/>
  </w:num>
  <w:num w:numId="9" w16cid:durableId="170370624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E78D6"/>
    <w:rsid w:val="000F5148"/>
    <w:rsid w:val="001608FC"/>
    <w:rsid w:val="001821F4"/>
    <w:rsid w:val="001C344B"/>
    <w:rsid w:val="001E284F"/>
    <w:rsid w:val="0021115A"/>
    <w:rsid w:val="002853BB"/>
    <w:rsid w:val="00294FFB"/>
    <w:rsid w:val="003817D8"/>
    <w:rsid w:val="003F44AB"/>
    <w:rsid w:val="004003D9"/>
    <w:rsid w:val="004254F9"/>
    <w:rsid w:val="00476E93"/>
    <w:rsid w:val="004B18EF"/>
    <w:rsid w:val="004C1759"/>
    <w:rsid w:val="004F5E26"/>
    <w:rsid w:val="005A04DF"/>
    <w:rsid w:val="0061107F"/>
    <w:rsid w:val="00616836"/>
    <w:rsid w:val="00663FA3"/>
    <w:rsid w:val="00686A6C"/>
    <w:rsid w:val="006B53BD"/>
    <w:rsid w:val="006C6BB9"/>
    <w:rsid w:val="006E2A08"/>
    <w:rsid w:val="0072079B"/>
    <w:rsid w:val="00773A53"/>
    <w:rsid w:val="00781D18"/>
    <w:rsid w:val="008360F0"/>
    <w:rsid w:val="00856014"/>
    <w:rsid w:val="00993602"/>
    <w:rsid w:val="00A06DD9"/>
    <w:rsid w:val="00A66FA5"/>
    <w:rsid w:val="00AA7905"/>
    <w:rsid w:val="00AC1E96"/>
    <w:rsid w:val="00AC4F60"/>
    <w:rsid w:val="00AC76E5"/>
    <w:rsid w:val="00B07252"/>
    <w:rsid w:val="00B41107"/>
    <w:rsid w:val="00BF2740"/>
    <w:rsid w:val="00C21ADE"/>
    <w:rsid w:val="00C358A9"/>
    <w:rsid w:val="00C418AC"/>
    <w:rsid w:val="00C63FBE"/>
    <w:rsid w:val="00C9064B"/>
    <w:rsid w:val="00CF0C50"/>
    <w:rsid w:val="00D055EC"/>
    <w:rsid w:val="00D1131B"/>
    <w:rsid w:val="00D354B1"/>
    <w:rsid w:val="00D45784"/>
    <w:rsid w:val="00D912D3"/>
    <w:rsid w:val="00DF6F26"/>
    <w:rsid w:val="00E5681C"/>
    <w:rsid w:val="00E6198C"/>
    <w:rsid w:val="00E67B5A"/>
    <w:rsid w:val="00E92E97"/>
    <w:rsid w:val="00EE23AD"/>
    <w:rsid w:val="00EF3C76"/>
    <w:rsid w:val="00EF6825"/>
    <w:rsid w:val="00F10930"/>
    <w:rsid w:val="00FC181E"/>
    <w:rsid w:val="00FE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28139D-F8F6-4788-8BD8-7B10BF0F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2016-03-04T03:01:00Z</dcterms:created>
  <dcterms:modified xsi:type="dcterms:W3CDTF">2023-09-08T02:15:00Z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