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18B3" w14:textId="77777777" w:rsidR="00586286" w:rsidRPr="00F209CE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进一步阅读：</w:t>
      </w:r>
    </w:p>
    <w:p w14:paraId="717E5E0C" w14:textId="77777777" w:rsidR="00586286" w:rsidRPr="00F209CE" w:rsidRDefault="00A16673" w:rsidP="00586286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史</w:t>
      </w:r>
      <w:r w:rsidRPr="00F209CE">
        <w:rPr>
          <w:rFonts w:ascii="SimHei" w:eastAsia="SimHei" w:hAnsi="SimHei"/>
          <w:b/>
          <w:bCs/>
          <w:sz w:val="24"/>
          <w:szCs w:val="24"/>
        </w:rPr>
        <w:t>哲罗，《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认识</w:t>
      </w:r>
      <w:r w:rsidRPr="00F209CE">
        <w:rPr>
          <w:rFonts w:ascii="SimHei" w:eastAsia="SimHei" w:hAnsi="SimHei"/>
          <w:b/>
          <w:bCs/>
          <w:sz w:val="24"/>
          <w:szCs w:val="24"/>
        </w:rPr>
        <w:t>圣经》，改革宗经典出版社</w:t>
      </w:r>
    </w:p>
    <w:p w14:paraId="17EAD617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27240134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2B4F015B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10F3D541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7548E63E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08B5CB3E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4142C099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38E37477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08F7CCA1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2571F656" w14:textId="77777777" w:rsidR="00586286" w:rsidRPr="00F209CE" w:rsidRDefault="0058628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541D7983" w14:textId="77777777" w:rsidR="00626A7B" w:rsidRPr="00F209CE" w:rsidRDefault="00626A7B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09CB84AA" w14:textId="77777777" w:rsidR="008D26EF" w:rsidRPr="00F209CE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13306E" wp14:editId="7535C07A">
            <wp:simplePos x="0" y="0"/>
            <wp:positionH relativeFrom="column">
              <wp:posOffset>7974330</wp:posOffset>
            </wp:positionH>
            <wp:positionV relativeFrom="paragraph">
              <wp:posOffset>-6092385</wp:posOffset>
            </wp:positionV>
            <wp:extent cx="1015609" cy="102694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09" cy="10269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课程目录</w:t>
      </w:r>
    </w:p>
    <w:p w14:paraId="5FAD1AB7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0EE6B7B9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F209CE">
        <w:rPr>
          <w:rFonts w:ascii="SimHei" w:eastAsia="SimHei" w:hAnsi="SimHei"/>
          <w:b/>
          <w:bCs/>
          <w:sz w:val="24"/>
          <w:szCs w:val="24"/>
        </w:rPr>
        <w:t>生活</w:t>
      </w:r>
    </w:p>
    <w:p w14:paraId="4422F47F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209CE">
        <w:rPr>
          <w:rFonts w:ascii="SimHei" w:eastAsia="SimHei" w:hAnsi="SimHei" w:hint="eastAsia"/>
          <w:b/>
          <w:bCs/>
          <w:sz w:val="24"/>
          <w:szCs w:val="24"/>
        </w:rPr>
        <w:t>听神说话</w:t>
      </w:r>
      <w:proofErr w:type="gramEnd"/>
    </w:p>
    <w:p w14:paraId="0C0A8023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09E26395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14:paraId="4D130CB1" w14:textId="77777777" w:rsidR="008D26EF" w:rsidRPr="00F209CE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6EDAB9AA" w14:textId="77777777" w:rsidR="008D26EF" w:rsidRPr="00F209CE" w:rsidRDefault="00626A7B" w:rsidP="00626A7B">
      <w:pPr>
        <w:pStyle w:val="ListParagraph"/>
        <w:numPr>
          <w:ilvl w:val="0"/>
          <w:numId w:val="18"/>
        </w:numPr>
        <w:spacing w:line="256" w:lineRule="auto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5811A704" w14:textId="77777777" w:rsidR="00616836" w:rsidRPr="00F209CE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209CE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F209CE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14:paraId="384132D3" w14:textId="77777777" w:rsidR="00616836" w:rsidRPr="00F209CE" w:rsidRDefault="00523CC3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="00616836" w:rsidRPr="00F209CE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F209CE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F209CE">
        <w:rPr>
          <w:rFonts w:ascii="SimHei" w:eastAsia="SimHei" w:hAnsi="SimHei" w:hint="eastAsia"/>
          <w:b/>
          <w:bCs/>
          <w:sz w:val="24"/>
          <w:szCs w:val="24"/>
        </w:rPr>
        <w:t>听神说话</w:t>
      </w:r>
      <w:proofErr w:type="gramEnd"/>
    </w:p>
    <w:p w14:paraId="3847917C" w14:textId="77777777" w:rsidR="008D26EF" w:rsidRPr="00F209CE" w:rsidRDefault="008D26EF" w:rsidP="00BC05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介绍</w:t>
      </w:r>
    </w:p>
    <w:p w14:paraId="2CA50ACE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529C429F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4FB4BA08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诗篇19：</w:t>
      </w:r>
      <w:r w:rsidRPr="00F209CE">
        <w:rPr>
          <w:rFonts w:ascii="SimHei" w:eastAsia="SimHei" w:hAnsi="SimHei"/>
          <w:b/>
          <w:bCs/>
          <w:sz w:val="24"/>
          <w:szCs w:val="24"/>
        </w:rPr>
        <w:t>两个假设</w:t>
      </w:r>
    </w:p>
    <w:p w14:paraId="6351B0CD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/>
          <w:b/>
          <w:bCs/>
          <w:sz w:val="24"/>
          <w:szCs w:val="24"/>
        </w:rPr>
        <w:t>1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 xml:space="preserve">. </w:t>
      </w:r>
    </w:p>
    <w:p w14:paraId="4FF897E4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/>
          <w:b/>
          <w:bCs/>
          <w:sz w:val="24"/>
          <w:szCs w:val="24"/>
        </w:rPr>
        <w:t xml:space="preserve">2. </w:t>
      </w:r>
    </w:p>
    <w:p w14:paraId="0EE7E37E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710F0E32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歌颂创造（1-6 节）</w:t>
      </w:r>
    </w:p>
    <w:p w14:paraId="69A0818F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创造向</w:t>
      </w:r>
      <w:r w:rsidRPr="00F209CE">
        <w:rPr>
          <w:rFonts w:ascii="SimHei" w:eastAsia="SimHei" w:hAnsi="SimHei"/>
          <w:b/>
          <w:bCs/>
          <w:sz w:val="24"/>
          <w:szCs w:val="24"/>
        </w:rPr>
        <w:t>我们启示了什么？</w:t>
      </w:r>
    </w:p>
    <w:p w14:paraId="4D972C48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B8A9E1F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4FE0EE8B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创造</w:t>
      </w:r>
      <w:r w:rsidRPr="00F209CE">
        <w:rPr>
          <w:rFonts w:ascii="SimHei" w:eastAsia="SimHei" w:hAnsi="SimHei"/>
          <w:b/>
          <w:bCs/>
          <w:sz w:val="24"/>
          <w:szCs w:val="24"/>
        </w:rPr>
        <w:t>也同时告诉我们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神的性情</w:t>
      </w:r>
    </w:p>
    <w:p w14:paraId="032C17D3" w14:textId="77777777" w:rsidR="00A16673" w:rsidRPr="00F209CE" w:rsidRDefault="00A16673" w:rsidP="00A16673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F209CE">
        <w:rPr>
          <w:rFonts w:ascii="SimHei" w:eastAsia="SimHei" w:hAnsi="SimHei"/>
          <w:b/>
          <w:bCs/>
          <w:sz w:val="24"/>
          <w:szCs w:val="24"/>
        </w:rPr>
        <w:t>40:25-26</w:t>
      </w:r>
    </w:p>
    <w:p w14:paraId="4D9ABE83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448B7EA9" w14:textId="77777777" w:rsidR="00A16673" w:rsidRPr="00F209CE" w:rsidRDefault="00A16673" w:rsidP="00A16673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F209CE">
        <w:rPr>
          <w:rFonts w:ascii="SimHei" w:eastAsia="SimHei" w:hAnsi="SimHei"/>
          <w:b/>
          <w:bCs/>
          <w:sz w:val="24"/>
          <w:szCs w:val="24"/>
        </w:rPr>
        <w:t>40:28</w:t>
      </w:r>
    </w:p>
    <w:p w14:paraId="3686E66C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70428C95" w14:textId="77777777" w:rsidR="00A16673" w:rsidRPr="00F209CE" w:rsidRDefault="00A16673" w:rsidP="00A16673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诗篇</w:t>
      </w:r>
      <w:r w:rsidRPr="00F209CE">
        <w:rPr>
          <w:rFonts w:ascii="SimHei" w:eastAsia="SimHei" w:hAnsi="SimHei"/>
          <w:b/>
          <w:bCs/>
          <w:sz w:val="24"/>
          <w:szCs w:val="24"/>
        </w:rPr>
        <w:t>145:9, 15-16</w:t>
      </w:r>
    </w:p>
    <w:p w14:paraId="441817AE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lastRenderedPageBreak/>
        <w:t>上帝在他的话语里完全能跟我们说话（7－11节 ）</w:t>
      </w:r>
    </w:p>
    <w:p w14:paraId="6B51493F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为什么</w:t>
      </w:r>
      <w:r w:rsidRPr="00F209CE">
        <w:rPr>
          <w:rFonts w:ascii="SimHei" w:eastAsia="SimHei" w:hAnsi="SimHei"/>
          <w:b/>
          <w:bCs/>
          <w:sz w:val="24"/>
          <w:szCs w:val="24"/>
        </w:rPr>
        <w:t>神的话语如此有价值？</w:t>
      </w:r>
    </w:p>
    <w:p w14:paraId="2873EA54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01F1567C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228F8ED7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神的话语在</w:t>
      </w:r>
      <w:r w:rsidRPr="00F209CE">
        <w:rPr>
          <w:rFonts w:ascii="SimHei" w:eastAsia="SimHei" w:hAnsi="SimHei"/>
          <w:b/>
          <w:bCs/>
          <w:sz w:val="24"/>
          <w:szCs w:val="24"/>
        </w:rPr>
        <w:t>圣经中，神的话语是完备的，是神首要的与我们直接沟通的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管道</w:t>
      </w:r>
      <w:r w:rsidRPr="00F209CE">
        <w:rPr>
          <w:rFonts w:ascii="SimHei" w:eastAsia="SimHei" w:hAnsi="SimHei"/>
          <w:b/>
          <w:bCs/>
          <w:sz w:val="24"/>
          <w:szCs w:val="24"/>
        </w:rPr>
        <w:t>。</w:t>
      </w:r>
    </w:p>
    <w:p w14:paraId="7867A5FF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B581AF4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E0ECB19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58924A5C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饶恕和接纳的祷告（12-14节）</w:t>
      </w:r>
    </w:p>
    <w:p w14:paraId="7F3B81D0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28EFF2F6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18489E83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4F5C495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诗篇19篇隐含的神学（神学的见解）：</w:t>
      </w:r>
    </w:p>
    <w:p w14:paraId="53835C6C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F209CE">
        <w:rPr>
          <w:rFonts w:ascii="SimHei" w:eastAsia="SimHei" w:hAnsi="SimHei"/>
          <w:b/>
          <w:bCs/>
          <w:sz w:val="24"/>
          <w:szCs w:val="24"/>
        </w:rPr>
        <w:t>，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神的荣耀，威严，能力和主权在自然的受造物启示中都是明明可见的（第1-6节，参考罗马书1章）。</w:t>
      </w:r>
    </w:p>
    <w:p w14:paraId="717D8255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第二，圣经是上帝无误无</w:t>
      </w:r>
      <w:proofErr w:type="gramStart"/>
      <w:r w:rsidRPr="00F209CE">
        <w:rPr>
          <w:rFonts w:ascii="SimHei" w:eastAsia="SimHei" w:hAnsi="SimHei" w:hint="eastAsia"/>
          <w:b/>
          <w:bCs/>
          <w:sz w:val="24"/>
          <w:szCs w:val="24"/>
        </w:rPr>
        <w:t>谬</w:t>
      </w:r>
      <w:proofErr w:type="gramEnd"/>
      <w:r w:rsidRPr="00F209CE">
        <w:rPr>
          <w:rFonts w:ascii="SimHei" w:eastAsia="SimHei" w:hAnsi="SimHei" w:hint="eastAsia"/>
          <w:b/>
          <w:bCs/>
          <w:sz w:val="24"/>
          <w:szCs w:val="24"/>
        </w:rPr>
        <w:t>的特别启示，启示他正义的要求，并给那些顺服的人带来生命（第7-11节）。</w:t>
      </w:r>
    </w:p>
    <w:p w14:paraId="76FDF4AE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F209CE">
        <w:rPr>
          <w:rFonts w:ascii="SimHei" w:eastAsia="SimHei" w:hAnsi="SimHei"/>
          <w:b/>
          <w:bCs/>
          <w:sz w:val="24"/>
          <w:szCs w:val="24"/>
        </w:rPr>
        <w:t>，</w:t>
      </w:r>
      <w:r w:rsidRPr="00F209CE">
        <w:rPr>
          <w:rFonts w:ascii="SimHei" w:eastAsia="SimHei" w:hAnsi="SimHei" w:hint="eastAsia"/>
          <w:b/>
          <w:bCs/>
          <w:sz w:val="24"/>
          <w:szCs w:val="24"/>
        </w:rPr>
        <w:t>人对神启示的回应，不论是自然的还是特别的启示，应该是谦卑的悔改和相信（第12-14节）。</w:t>
      </w:r>
    </w:p>
    <w:p w14:paraId="07A0B685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B86B0CF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提摩太后书3:14-17，</w:t>
      </w:r>
      <w:r w:rsidRPr="00F209CE">
        <w:rPr>
          <w:rFonts w:ascii="SimHei" w:eastAsia="SimHei" w:hAnsi="SimHei"/>
          <w:b/>
          <w:bCs/>
          <w:sz w:val="24"/>
          <w:szCs w:val="24"/>
        </w:rPr>
        <w:t>新约的教导</w:t>
      </w:r>
    </w:p>
    <w:p w14:paraId="3939BA49" w14:textId="77777777" w:rsidR="00A16673" w:rsidRPr="00F209CE" w:rsidRDefault="00A16673" w:rsidP="00A16673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但你所学习的、所确信的、要存在心里。因为你知道是跟谁学的。并且知道你是从小明白圣经。这圣经能使你因信基督耶稣有得救的智慧。圣经都是神所默示的，于教训、督责、使人归正、教导人学义、都是有益的．</w:t>
      </w:r>
    </w:p>
    <w:p w14:paraId="76AC4820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4A57EA03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29B94EA1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圣经的来源是什么</w:t>
      </w:r>
      <w:r w:rsidRPr="00F209CE">
        <w:rPr>
          <w:rFonts w:ascii="SimHei" w:eastAsia="SimHei" w:hAnsi="SimHei"/>
          <w:b/>
          <w:bCs/>
          <w:sz w:val="24"/>
          <w:szCs w:val="24"/>
        </w:rPr>
        <w:t>？</w:t>
      </w:r>
    </w:p>
    <w:p w14:paraId="450A52A6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3811942E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156E7571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499C2387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060BC3B8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圣经的目的是什么？</w:t>
      </w:r>
    </w:p>
    <w:p w14:paraId="0C601CE0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5E40653C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6778A0E9" w14:textId="77777777" w:rsidR="00A16673" w:rsidRPr="00F209CE" w:rsidRDefault="00A16673" w:rsidP="00A16673">
      <w:pPr>
        <w:rPr>
          <w:rFonts w:ascii="SimHei" w:eastAsia="SimHei" w:hAnsi="SimHei"/>
          <w:b/>
          <w:bCs/>
          <w:sz w:val="24"/>
          <w:szCs w:val="24"/>
        </w:rPr>
      </w:pPr>
    </w:p>
    <w:p w14:paraId="19C1FCFD" w14:textId="77777777" w:rsidR="00A16673" w:rsidRPr="00F209CE" w:rsidRDefault="00A16673" w:rsidP="00A166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209CE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sectPr w:rsidR="00A16673" w:rsidRPr="00F209CE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B260223-478E-4ED4-A9DF-71B79F7BDB1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3BE8"/>
    <w:multiLevelType w:val="hybridMultilevel"/>
    <w:tmpl w:val="054A2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E5151"/>
    <w:multiLevelType w:val="hybridMultilevel"/>
    <w:tmpl w:val="94120720"/>
    <w:lvl w:ilvl="0" w:tplc="3434165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0812501"/>
    <w:multiLevelType w:val="hybridMultilevel"/>
    <w:tmpl w:val="A484FEB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74CA4"/>
    <w:multiLevelType w:val="hybridMultilevel"/>
    <w:tmpl w:val="53FC684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13138"/>
    <w:multiLevelType w:val="hybridMultilevel"/>
    <w:tmpl w:val="D352B0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74B1496"/>
    <w:multiLevelType w:val="hybridMultilevel"/>
    <w:tmpl w:val="C694C45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19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168160">
    <w:abstractNumId w:val="21"/>
  </w:num>
  <w:num w:numId="2" w16cid:durableId="1407417666">
    <w:abstractNumId w:val="22"/>
  </w:num>
  <w:num w:numId="3" w16cid:durableId="1349521704">
    <w:abstractNumId w:val="12"/>
  </w:num>
  <w:num w:numId="4" w16cid:durableId="1163396977">
    <w:abstractNumId w:val="15"/>
  </w:num>
  <w:num w:numId="5" w16cid:durableId="1680812576">
    <w:abstractNumId w:val="23"/>
  </w:num>
  <w:num w:numId="6" w16cid:durableId="652761359">
    <w:abstractNumId w:val="11"/>
  </w:num>
  <w:num w:numId="7" w16cid:durableId="1991400387">
    <w:abstractNumId w:val="4"/>
  </w:num>
  <w:num w:numId="8" w16cid:durableId="1088771323">
    <w:abstractNumId w:val="0"/>
  </w:num>
  <w:num w:numId="9" w16cid:durableId="1034034704">
    <w:abstractNumId w:val="9"/>
  </w:num>
  <w:num w:numId="10" w16cid:durableId="1369717630">
    <w:abstractNumId w:val="20"/>
  </w:num>
  <w:num w:numId="11" w16cid:durableId="1204555827">
    <w:abstractNumId w:val="3"/>
  </w:num>
  <w:num w:numId="12" w16cid:durableId="114452034">
    <w:abstractNumId w:val="19"/>
  </w:num>
  <w:num w:numId="13" w16cid:durableId="2076120892">
    <w:abstractNumId w:val="17"/>
  </w:num>
  <w:num w:numId="14" w16cid:durableId="389034280">
    <w:abstractNumId w:val="2"/>
  </w:num>
  <w:num w:numId="15" w16cid:durableId="1442411691">
    <w:abstractNumId w:val="16"/>
  </w:num>
  <w:num w:numId="16" w16cid:durableId="1680422653">
    <w:abstractNumId w:val="7"/>
  </w:num>
  <w:num w:numId="17" w16cid:durableId="1129930975">
    <w:abstractNumId w:val="18"/>
  </w:num>
  <w:num w:numId="18" w16cid:durableId="1810439026">
    <w:abstractNumId w:val="10"/>
  </w:num>
  <w:num w:numId="19" w16cid:durableId="1572227501">
    <w:abstractNumId w:val="6"/>
  </w:num>
  <w:num w:numId="20" w16cid:durableId="1700544713">
    <w:abstractNumId w:val="14"/>
  </w:num>
  <w:num w:numId="21" w16cid:durableId="1915699606">
    <w:abstractNumId w:val="5"/>
  </w:num>
  <w:num w:numId="22" w16cid:durableId="2022852400">
    <w:abstractNumId w:val="13"/>
  </w:num>
  <w:num w:numId="23" w16cid:durableId="465900322">
    <w:abstractNumId w:val="1"/>
  </w:num>
  <w:num w:numId="24" w16cid:durableId="531570985">
    <w:abstractNumId w:val="8"/>
  </w:num>
  <w:num w:numId="25" w16cid:durableId="8461362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294FFB"/>
    <w:rsid w:val="004C1759"/>
    <w:rsid w:val="004E2146"/>
    <w:rsid w:val="00523CC3"/>
    <w:rsid w:val="00586286"/>
    <w:rsid w:val="005F3672"/>
    <w:rsid w:val="00616836"/>
    <w:rsid w:val="00626A7B"/>
    <w:rsid w:val="00663FA3"/>
    <w:rsid w:val="00686A6C"/>
    <w:rsid w:val="006C6BB9"/>
    <w:rsid w:val="0072079B"/>
    <w:rsid w:val="008D26EF"/>
    <w:rsid w:val="00A16673"/>
    <w:rsid w:val="00BC051D"/>
    <w:rsid w:val="00D1131B"/>
    <w:rsid w:val="00E67B5A"/>
    <w:rsid w:val="00F2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E21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5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51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2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7DE162-D89D-4929-BA3B-D62C808D7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7837A-C15B-488E-87B5-32AC850527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3DE244-4424-454E-AE4A-FA8530256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