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224500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224500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24500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224500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4B4ABFCE" w14:textId="2256E66A" w:rsidR="003F65AF" w:rsidRPr="00224500" w:rsidRDefault="00641DC5" w:rsidP="00DE298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224500">
        <w:rPr>
          <w:rFonts w:ascii="SimHei" w:eastAsia="SimHei" w:hAnsi="SimHei" w:hint="eastAsia"/>
          <w:b/>
          <w:bCs/>
          <w:sz w:val="24"/>
          <w:lang w:eastAsia="zh-CN"/>
        </w:rPr>
        <w:t>十</w:t>
      </w:r>
      <w:r w:rsidR="00AD2D70" w:rsidRPr="00224500">
        <w:rPr>
          <w:rFonts w:ascii="SimHei" w:eastAsia="SimHei" w:hAnsi="SimHei" w:hint="eastAsia"/>
          <w:b/>
          <w:bCs/>
          <w:sz w:val="24"/>
          <w:lang w:eastAsia="zh-CN"/>
        </w:rPr>
        <w:t>三</w:t>
      </w:r>
      <w:r w:rsidR="00ED731C" w:rsidRPr="00224500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="00616E34" w:rsidRPr="00224500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Start w:id="1" w:name="_Hlk523835004"/>
      <w:bookmarkEnd w:id="0"/>
      <w:r w:rsidR="00AD2D70" w:rsidRPr="00224500">
        <w:rPr>
          <w:rFonts w:ascii="SimHei" w:eastAsia="SimHei" w:hAnsi="SimHei" w:hint="eastAsia"/>
          <w:b/>
          <w:bCs/>
          <w:sz w:val="24"/>
          <w:lang w:eastAsia="zh-CN"/>
        </w:rPr>
        <w:t>从这里到那里</w:t>
      </w:r>
    </w:p>
    <w:p w14:paraId="55739992" w14:textId="697FF33A" w:rsidR="00863DA3" w:rsidRPr="00224500" w:rsidRDefault="00DE298E" w:rsidP="00F51518">
      <w:pPr>
        <w:pStyle w:val="Heading1"/>
        <w:rPr>
          <w:rFonts w:ascii="SimHei" w:eastAsia="SimHei" w:hAnsi="SimHei"/>
          <w:sz w:val="24"/>
          <w:szCs w:val="24"/>
        </w:rPr>
      </w:pPr>
      <w:r w:rsidRPr="00224500">
        <w:rPr>
          <w:rFonts w:ascii="SimHei" w:eastAsia="SimHei" w:hAnsi="SimHei" w:hint="eastAsia"/>
          <w:sz w:val="24"/>
          <w:szCs w:val="24"/>
        </w:rPr>
        <w:t>导论</w:t>
      </w:r>
    </w:p>
    <w:p w14:paraId="79D1FB1D" w14:textId="79F16D6A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今天是</w:t>
      </w:r>
      <w:proofErr w:type="gramStart"/>
      <w:r w:rsidRPr="00224500">
        <w:rPr>
          <w:rFonts w:ascii="SimHei" w:eastAsia="SimHei" w:hAnsi="SimHei" w:hint="eastAsia"/>
          <w:sz w:val="24"/>
          <w:lang w:eastAsia="zh-CN"/>
        </w:rPr>
        <w:t>宣教事工的</w:t>
      </w:r>
      <w:proofErr w:type="gramEnd"/>
      <w:r w:rsidRPr="00224500">
        <w:rPr>
          <w:rFonts w:ascii="SimHei" w:eastAsia="SimHei" w:hAnsi="SimHei" w:hint="eastAsia"/>
          <w:sz w:val="24"/>
          <w:lang w:eastAsia="zh-CN"/>
        </w:rPr>
        <w:t>最后一节课，我们要来思考从这里——华盛顿特区，到那里——宣教禾场的话题。我们怎样才能知道，</w:t>
      </w:r>
      <w:proofErr w:type="gramStart"/>
      <w:r w:rsidRPr="00224500">
        <w:rPr>
          <w:rFonts w:ascii="SimHei" w:eastAsia="SimHei" w:hAnsi="SimHei" w:hint="eastAsia"/>
          <w:sz w:val="24"/>
          <w:lang w:eastAsia="zh-CN"/>
        </w:rPr>
        <w:t>神也许</w:t>
      </w:r>
      <w:proofErr w:type="gramEnd"/>
      <w:r w:rsidRPr="00224500">
        <w:rPr>
          <w:rFonts w:ascii="SimHei" w:eastAsia="SimHei" w:hAnsi="SimHei" w:hint="eastAsia"/>
          <w:sz w:val="24"/>
          <w:lang w:eastAsia="zh-CN"/>
        </w:rPr>
        <w:t>正在带领我们，从这里搬家到国外去传福音呢？如果我们发现自己有这种意向，应该采取什么步骤呢？这些都是我们今天要讨论的问题。</w:t>
      </w:r>
    </w:p>
    <w:p w14:paraId="71B538D6" w14:textId="3DFF6E39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在开始学习之前，我们先来回顾一下以前的内容。</w:t>
      </w:r>
    </w:p>
    <w:p w14:paraId="01AC3DA3" w14:textId="0B345E25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在开始的几节课中，我们谈到了宣教的根基，得出的结论是荣耀神。我们从圣经中看到，</w:t>
      </w:r>
      <w:proofErr w:type="gramStart"/>
      <w:r w:rsidRPr="00224500">
        <w:rPr>
          <w:rFonts w:ascii="SimHei" w:eastAsia="SimHei" w:hAnsi="SimHei" w:hint="eastAsia"/>
          <w:sz w:val="24"/>
          <w:lang w:eastAsia="zh-CN"/>
        </w:rPr>
        <w:t>神藉着</w:t>
      </w:r>
      <w:proofErr w:type="gramEnd"/>
      <w:r w:rsidRPr="00224500">
        <w:rPr>
          <w:rFonts w:ascii="SimHei" w:eastAsia="SimHei" w:hAnsi="SimHei" w:hint="eastAsia"/>
          <w:sz w:val="24"/>
          <w:lang w:eastAsia="zh-CN"/>
        </w:rPr>
        <w:t>向罪人施恩典，</w:t>
      </w:r>
      <w:r w:rsidRPr="00224500">
        <w:rPr>
          <w:rFonts w:ascii="SimHei" w:eastAsia="SimHei" w:hAnsi="SimHei"/>
          <w:sz w:val="24"/>
          <w:lang w:eastAsia="zh-CN"/>
        </w:rPr>
        <w:t xml:space="preserve"> </w:t>
      </w:r>
      <w:r w:rsidRPr="00224500">
        <w:rPr>
          <w:rFonts w:ascii="SimHei" w:eastAsia="SimHei" w:hAnsi="SimHei" w:hint="eastAsia"/>
          <w:sz w:val="24"/>
          <w:lang w:eastAsia="zh-CN"/>
        </w:rPr>
        <w:t>渴望看到祂的名得荣耀。而且我们还看到令人惊叹的真理：上帝已经使祂的荣耀和我们的好处保持一致。</w:t>
      </w:r>
      <w:proofErr w:type="gramStart"/>
      <w:r w:rsidRPr="00224500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Pr="00224500">
        <w:rPr>
          <w:rFonts w:ascii="SimHei" w:eastAsia="SimHei" w:hAnsi="SimHei" w:hint="eastAsia"/>
          <w:sz w:val="24"/>
          <w:lang w:eastAsia="zh-CN"/>
        </w:rPr>
        <w:t>叛逆者救得蒙赎，神也得着荣耀。</w:t>
      </w:r>
    </w:p>
    <w:p w14:paraId="773B7660" w14:textId="3180D355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我们还谈到把福音传到万国的紧迫性，以及各种宣教的方式，例如短宣，从这里（华盛顿特区）开始，做封闭/受限国家和跨</w:t>
      </w:r>
      <w:proofErr w:type="gramStart"/>
      <w:r w:rsidRPr="00224500">
        <w:rPr>
          <w:rFonts w:ascii="SimHei" w:eastAsia="SimHei" w:hAnsi="SimHei" w:hint="eastAsia"/>
          <w:sz w:val="24"/>
          <w:lang w:eastAsia="zh-CN"/>
        </w:rPr>
        <w:t>文化事工的</w:t>
      </w:r>
      <w:proofErr w:type="gramEnd"/>
      <w:r w:rsidRPr="00224500">
        <w:rPr>
          <w:rFonts w:ascii="SimHei" w:eastAsia="SimHei" w:hAnsi="SimHei" w:hint="eastAsia"/>
          <w:sz w:val="24"/>
          <w:lang w:eastAsia="zh-CN"/>
        </w:rPr>
        <w:t>宣教。</w:t>
      </w:r>
    </w:p>
    <w:p w14:paraId="132366C6" w14:textId="363841C4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好了，今天我们要来特别讲讲从这里到宣教禾场的话题。</w:t>
      </w:r>
    </w:p>
    <w:p w14:paraId="0797163D" w14:textId="0289038E" w:rsidR="00AD2D70" w:rsidRPr="00224500" w:rsidRDefault="00AD2D70" w:rsidP="00AD2D70">
      <w:pPr>
        <w:pStyle w:val="Heading1"/>
        <w:numPr>
          <w:ilvl w:val="0"/>
          <w:numId w:val="27"/>
        </w:numPr>
        <w:rPr>
          <w:rFonts w:ascii="SimHei" w:eastAsia="SimHei" w:hAnsi="SimHei"/>
          <w:sz w:val="24"/>
          <w:szCs w:val="24"/>
        </w:rPr>
      </w:pPr>
      <w:proofErr w:type="gramStart"/>
      <w:r w:rsidRPr="00224500">
        <w:rPr>
          <w:rFonts w:ascii="SimHei" w:eastAsia="SimHei" w:hAnsi="SimHei" w:hint="eastAsia"/>
          <w:sz w:val="24"/>
          <w:szCs w:val="24"/>
        </w:rPr>
        <w:t>神是否呼召</w:t>
      </w:r>
      <w:proofErr w:type="gramEnd"/>
      <w:r w:rsidRPr="00224500">
        <w:rPr>
          <w:rFonts w:ascii="SimHei" w:eastAsia="SimHei" w:hAnsi="SimHei" w:hint="eastAsia"/>
          <w:sz w:val="24"/>
          <w:szCs w:val="24"/>
        </w:rPr>
        <w:t>了我？</w:t>
      </w:r>
    </w:p>
    <w:p w14:paraId="1DBF5EA7" w14:textId="642DF2A6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当基督徒在考虑是否要全职服侍，不管是做牧师还是宣教士，最大的困难之一就是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呼召的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问题。我们怎么知道，自己是否被神呼召，去做由教会资助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的事工呢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？说我们被“呼召”又是什么意思呢？即使我们这节课只谈这个话题，也没有办法完全讲清楚。</w:t>
      </w:r>
    </w:p>
    <w:p w14:paraId="593A43E5" w14:textId="33B56A64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话虽如此，先让我提出几个要点，也许能帮助大家理解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呼召这个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话题。</w:t>
      </w:r>
    </w:p>
    <w:p w14:paraId="0B049BDE" w14:textId="55448032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/>
          <w:sz w:val="24"/>
          <w:lang w:eastAsia="zh-CN"/>
        </w:rPr>
        <w:t>首先，我们知道所有基督徒都被“呼召”去扩张基督的国度。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（提问，我们从圣经的什么地方知道?）</w:t>
      </w:r>
    </w:p>
    <w:p w14:paraId="7E179A03" w14:textId="3136A2DE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我们可以从太28:18的大使命可以得知。去扩张基督的国度，这是圣经的普遍呼召，并不需要特别的启示。仅仅因为我们是基督徒，神就命令我们去分享福音的好消息。</w:t>
      </w:r>
    </w:p>
    <w:p w14:paraId="46B4FE45" w14:textId="3FF6E198" w:rsidR="00AD2D70" w:rsidRPr="00224500" w:rsidRDefault="00AD2D70" w:rsidP="00AD2D70">
      <w:pPr>
        <w:ind w:left="72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288B7F73" w14:textId="5140702F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我们还可以参考可16:15；路24:46-47；徒1:8；（在使徒行传中早期教会的历史模式）；罗10:14（如果没有传道的，他们怎么能听见呢？）。</w:t>
      </w:r>
    </w:p>
    <w:p w14:paraId="7C915890" w14:textId="30AD44CF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几周前，我们在约翰三书也有这样的看见：作为基督徒，我们要么是“出去的人”，要么是“差派者”。我们都被呼</w:t>
      </w:r>
      <w:proofErr w:type="gramStart"/>
      <w:r w:rsidRPr="00224500">
        <w:rPr>
          <w:rFonts w:ascii="SimHei" w:eastAsia="SimHei" w:hAnsi="SimHei" w:hint="eastAsia"/>
          <w:sz w:val="24"/>
          <w:lang w:eastAsia="zh-CN"/>
        </w:rPr>
        <w:t>召</w:t>
      </w:r>
      <w:proofErr w:type="gramEnd"/>
      <w:r w:rsidRPr="00224500">
        <w:rPr>
          <w:rFonts w:ascii="SimHei" w:eastAsia="SimHei" w:hAnsi="SimHei" w:hint="eastAsia"/>
          <w:sz w:val="24"/>
          <w:lang w:eastAsia="zh-CN"/>
        </w:rPr>
        <w:t>参与宣教事工。</w:t>
      </w:r>
    </w:p>
    <w:p w14:paraId="5BA7A251" w14:textId="62B67531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让我先把这个问题讲清楚，因为它很重要。圣经中有涉及所有基督徒的呼召，比如“去使万民作我的门徒”，这不需要</w:t>
      </w:r>
      <w:proofErr w:type="gramStart"/>
      <w:r w:rsidRPr="00224500">
        <w:rPr>
          <w:rFonts w:ascii="SimHei" w:eastAsia="SimHei" w:hAnsi="SimHei" w:hint="eastAsia"/>
          <w:sz w:val="24"/>
          <w:lang w:eastAsia="zh-CN"/>
        </w:rPr>
        <w:t>蒙召的</w:t>
      </w:r>
      <w:proofErr w:type="gramEnd"/>
      <w:r w:rsidRPr="00224500">
        <w:rPr>
          <w:rFonts w:ascii="SimHei" w:eastAsia="SimHei" w:hAnsi="SimHei" w:hint="eastAsia"/>
          <w:sz w:val="24"/>
          <w:lang w:eastAsia="zh-CN"/>
        </w:rPr>
        <w:t>感觉，只需要阅读并顺服神的话语。没有哪个信徒会说“我没有感觉到过圣洁生活的呼召，所以我去犯罪也没问题”。圣洁生活的呼召贯穿整本圣经，这与你是否感觉到被呼召毫不相干。圣经中永不改变的神的话语，呼召我们要圣洁。传福音的呼召也一样，是对所有基督徒的命令。</w:t>
      </w:r>
    </w:p>
    <w:p w14:paraId="34EC91F8" w14:textId="77777777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所以，从某种意义上说，如果你的问题只是，我是否被呼召做全球宣教，那么我们可以直截了当地说，是的，没错！如果你对此有疑问，就去读读圣经吧。我们接着讲下一个问题。</w:t>
      </w:r>
    </w:p>
    <w:p w14:paraId="4A178F56" w14:textId="37505998" w:rsidR="00AD2D70" w:rsidRPr="00224500" w:rsidRDefault="00A43B2E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lastRenderedPageBreak/>
        <w:t>但</w:t>
      </w:r>
      <w:r w:rsidR="00AD2D70" w:rsidRPr="00224500">
        <w:rPr>
          <w:rFonts w:ascii="SimHei" w:eastAsia="SimHei" w:hAnsi="SimHei" w:hint="eastAsia"/>
          <w:sz w:val="24"/>
          <w:lang w:eastAsia="zh-CN"/>
        </w:rPr>
        <w:t>到目前为止，也许你都没有什么疑问。你的问题也许是，我个人是否被神呼召，离开本地，到另一个文化中居住，把福音传到多数人还不知道基督的地方呢？这个问题非同一般，不容易回答，也不能</w:t>
      </w:r>
      <w:proofErr w:type="gramStart"/>
      <w:r w:rsidR="00AD2D70" w:rsidRPr="00224500">
        <w:rPr>
          <w:rFonts w:ascii="SimHei" w:eastAsia="SimHei" w:hAnsi="SimHei" w:hint="eastAsia"/>
          <w:sz w:val="24"/>
          <w:lang w:eastAsia="zh-CN"/>
        </w:rPr>
        <w:t>一</w:t>
      </w:r>
      <w:proofErr w:type="gramEnd"/>
      <w:r w:rsidR="00AD2D70" w:rsidRPr="00224500">
        <w:rPr>
          <w:rFonts w:ascii="SimHei" w:eastAsia="SimHei" w:hAnsi="SimHei" w:hint="eastAsia"/>
          <w:sz w:val="24"/>
          <w:lang w:eastAsia="zh-CN"/>
        </w:rPr>
        <w:t>概论之。几个世纪以来，圣经的思想家们普遍认为，圣经所描述的有两种呼召的感动。这也许能帮助你思考。基本上，他们把这个问题简化为内在呼召和外部呼召。我们下面要花点时间来讲解一下。</w:t>
      </w:r>
    </w:p>
    <w:p w14:paraId="07396AED" w14:textId="3EF41E93" w:rsidR="00AD2D70" w:rsidRPr="00224500" w:rsidRDefault="00AD2D70" w:rsidP="00A43B2E">
      <w:pPr>
        <w:pStyle w:val="Heading2"/>
        <w:numPr>
          <w:ilvl w:val="0"/>
          <w:numId w:val="29"/>
        </w:numPr>
        <w:rPr>
          <w:rFonts w:ascii="SimHei" w:eastAsia="SimHei" w:hAnsi="SimHei"/>
          <w:szCs w:val="24"/>
        </w:rPr>
      </w:pPr>
      <w:r w:rsidRPr="00224500">
        <w:rPr>
          <w:rFonts w:ascii="SimHei" w:eastAsia="SimHei" w:hAnsi="SimHei" w:hint="eastAsia"/>
          <w:szCs w:val="24"/>
        </w:rPr>
        <w:t>内在呼召</w:t>
      </w:r>
    </w:p>
    <w:p w14:paraId="49214E55" w14:textId="1E4BF9C8" w:rsidR="00AD2D70" w:rsidRPr="00224500" w:rsidRDefault="00AD2D70" w:rsidP="00A43B2E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首先，我们需要有内在的呼召——就是一种承担工作的渴望，或者意愿；是神已经放在你心中的信念，一个特别的行动方针。</w:t>
      </w:r>
    </w:p>
    <w:p w14:paraId="15AB45F9" w14:textId="63BA2660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这不是一种旅行的爱好，而应该是想看到神，在全地得着荣耀的渴望。</w:t>
      </w:r>
    </w:p>
    <w:p w14:paraId="5D53F729" w14:textId="775F1DF8" w:rsidR="00AD2D70" w:rsidRPr="00224500" w:rsidRDefault="00AD2D70" w:rsidP="00A43B2E">
      <w:pPr>
        <w:rPr>
          <w:rFonts w:ascii="SimHei" w:eastAsia="SimHei" w:hAnsi="SimHei"/>
          <w:b/>
          <w:sz w:val="24"/>
          <w:lang w:eastAsia="zh-CN"/>
        </w:rPr>
      </w:pPr>
      <w:r w:rsidRPr="00224500">
        <w:rPr>
          <w:rFonts w:ascii="SimHei" w:eastAsia="SimHei" w:hAnsi="SimHei" w:hint="eastAsia"/>
          <w:b/>
          <w:sz w:val="24"/>
          <w:lang w:eastAsia="zh-CN"/>
        </w:rPr>
        <w:t>内在呼召的圣经根据</w:t>
      </w:r>
    </w:p>
    <w:p w14:paraId="074D7806" w14:textId="77777777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你也许会问，内在呼召是否有圣经根据。是的，圣经的确有对呼召去服事的描述。</w:t>
      </w:r>
    </w:p>
    <w:p w14:paraId="6BA1CFE5" w14:textId="00965F89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例如，保罗，他在宣教中常常提到，渴望、激情、或者雄心壮志鞭策着他，使他身不由己。在罗马书15章20节，他这样说到：“</w:t>
      </w:r>
      <w:r w:rsidRPr="00224500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我立了志向，不在基督的名被称过的地方传福音，免得建造在别人的根基上。</w:t>
      </w:r>
      <w:r w:rsidRPr="00224500">
        <w:rPr>
          <w:rFonts w:ascii="SimHei" w:eastAsia="SimHei" w:hAnsi="SimHei" w:hint="eastAsia"/>
          <w:sz w:val="24"/>
          <w:lang w:eastAsia="zh-CN"/>
        </w:rPr>
        <w:t>”</w:t>
      </w:r>
    </w:p>
    <w:p w14:paraId="402E5130" w14:textId="425A4ED3" w:rsidR="00AD2D70" w:rsidRPr="00224500" w:rsidRDefault="00AD2D70" w:rsidP="00AD2D70">
      <w:p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lang w:eastAsia="zh-CN"/>
        </w:rPr>
        <w:t>在哥林多前书9章16节，保罗说：“</w:t>
      </w:r>
      <w:r w:rsidRPr="00224500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我传福音原没有可夸的，因为我是不得已的；若不传福音，我便有祸了。</w:t>
      </w:r>
      <w:r w:rsidRPr="00224500">
        <w:rPr>
          <w:rFonts w:ascii="SimHei" w:eastAsia="SimHei" w:hAnsi="SimHei" w:hint="eastAsia"/>
          <w:sz w:val="24"/>
          <w:lang w:eastAsia="zh-CN"/>
        </w:rPr>
        <w:t>”</w:t>
      </w:r>
    </w:p>
    <w:p w14:paraId="379B52A8" w14:textId="7777777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不管这对保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罗来说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有什么特别的意义，很明显，强烈的内心渴望是他的呼召的重要组成部分。保罗的呼召还包括：基督把他从马上打下来，并命令他去传福音。我们不要期待这样的事情，会发生在我们身上，让我们分辨自己的呼召。然而，尽管保罗有特别的呼召，但是他也提到，他的内心渴望看到，神透过传福音而得着荣耀，这也成为他的激励之一。</w:t>
      </w:r>
    </w:p>
    <w:p w14:paraId="1C7FEDCB" w14:textId="1FB8774A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还有，我们在</w:t>
      </w:r>
      <w:r w:rsidR="00A43B2E" w:rsidRPr="00224500">
        <w:rPr>
          <w:rFonts w:ascii="SimHei" w:eastAsia="SimHei" w:hAnsi="SimHei" w:hint="eastAsia"/>
          <w:bCs/>
          <w:sz w:val="24"/>
          <w:lang w:eastAsia="zh-CN"/>
        </w:rPr>
        <w:t>提摩太前书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3:1也看到，对于想在地方教会得长老职分的人来说，这种渴望是值得称许的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：“</w:t>
      </w:r>
      <w:proofErr w:type="gramEnd"/>
      <w:r w:rsidRPr="00224500">
        <w:rPr>
          <w:rFonts w:ascii="SimHei" w:eastAsia="SimHei" w:hAnsi="SimHei" w:hint="eastAsia"/>
          <w:b/>
          <w:sz w:val="24"/>
          <w:u w:val="single"/>
          <w:lang w:eastAsia="zh-CN"/>
        </w:rPr>
        <w:t>人若想要得监督的职分，就是羡慕善工。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”在彼前5:2中讲到长老的职分，“</w:t>
      </w:r>
      <w:r w:rsidRPr="00224500">
        <w:rPr>
          <w:rFonts w:ascii="SimHei" w:eastAsia="SimHei" w:hAnsi="SimHei" w:hint="eastAsia"/>
          <w:b/>
          <w:sz w:val="24"/>
          <w:u w:val="single"/>
          <w:lang w:eastAsia="zh-CN"/>
        </w:rPr>
        <w:t>不是出于勉强，乃是出于甘心。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”还可以 参考加拉太书2章，使徒行传9章，有关保罗的呼召。</w:t>
      </w:r>
    </w:p>
    <w:p w14:paraId="70AF2F4A" w14:textId="7777777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对宣教而言，这种内在的呼召，可能会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因着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某种成就感，或者在某一方面的恩赐，而得到强化，比如建立关系的能力，或者在跨文化的环境下传福音的能力。虽然这种恩赐最终要得到教会的评估和确认，但是它也许就是内在呼召的一部分。</w:t>
      </w:r>
    </w:p>
    <w:p w14:paraId="6EE4F420" w14:textId="02C527D4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神装备祂的儿女做祂想要做的事情。（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弗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4:11；林前12:8-10,28）</w:t>
      </w:r>
    </w:p>
    <w:p w14:paraId="6095B09A" w14:textId="4E54EF34" w:rsidR="00A43B2E" w:rsidRPr="00224500" w:rsidRDefault="00A43B2E" w:rsidP="00A43B2E">
      <w:pPr>
        <w:pStyle w:val="Heading2"/>
        <w:numPr>
          <w:ilvl w:val="0"/>
          <w:numId w:val="29"/>
        </w:numPr>
        <w:rPr>
          <w:rFonts w:ascii="SimHei" w:eastAsia="SimHei" w:hAnsi="SimHei"/>
          <w:szCs w:val="24"/>
        </w:rPr>
      </w:pPr>
      <w:r w:rsidRPr="00224500">
        <w:rPr>
          <w:rFonts w:ascii="SimHei" w:eastAsia="SimHei" w:hAnsi="SimHei" w:hint="eastAsia"/>
          <w:szCs w:val="24"/>
        </w:rPr>
        <w:t>外在呼召</w:t>
      </w:r>
    </w:p>
    <w:p w14:paraId="60765035" w14:textId="2B6972F0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既然有内在呼召，那就一定要有外部呼召——就是你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的属灵权柄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，对你的渴望的确认和肯定。对在座的各位而言，你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的属灵权柄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就是教会的长老们。</w:t>
      </w:r>
    </w:p>
    <w:p w14:paraId="5A113F10" w14:textId="7777777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例如，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安提阿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教会的会众确认了，保罗和巴拿巴要把福音传给外邦人，是从圣灵而来。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在徒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13:2-3，我们读到：</w:t>
      </w:r>
    </w:p>
    <w:p w14:paraId="2947B91F" w14:textId="77777777" w:rsidR="00AD2D70" w:rsidRPr="00224500" w:rsidRDefault="00AD2D70" w:rsidP="00A43B2E">
      <w:pPr>
        <w:ind w:left="72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他们侍奉主，禁食的时候，圣灵说：“要为我分派巴拿巴和扫罗，去作我召他们所作的工。”于是禁食祷告，按手在他们头上，就打发他们去了。</w:t>
      </w:r>
    </w:p>
    <w:p w14:paraId="6D677866" w14:textId="7777777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（当然了，这也是一个独特事件，圣灵似乎直接把这个呼召降下，然而在今天，我们已经不寻求这种特殊带领了。）</w:t>
      </w:r>
    </w:p>
    <w:p w14:paraId="507A386A" w14:textId="021E79AC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提摩太似乎也有这样的外在呼召，在差派他去服事之前，长老们按手在他身上，作为呼召的明证。请看提前4:14；提后1:6。而且保罗设想，其他人也要这样被差派出去服事。（提前</w:t>
      </w:r>
      <w:r w:rsidRPr="00224500">
        <w:rPr>
          <w:rFonts w:ascii="SimHei" w:eastAsia="SimHei" w:hAnsi="SimHei" w:hint="eastAsia"/>
          <w:bCs/>
          <w:sz w:val="24"/>
          <w:lang w:eastAsia="zh-CN"/>
        </w:rPr>
        <w:lastRenderedPageBreak/>
        <w:t>5:22）</w:t>
      </w:r>
      <w:r w:rsidRPr="00224500">
        <w:rPr>
          <w:rFonts w:ascii="SimHei" w:eastAsia="SimHei" w:hAnsi="SimHei"/>
          <w:bCs/>
          <w:sz w:val="24"/>
          <w:lang w:eastAsia="zh-CN"/>
        </w:rPr>
        <w:tab/>
      </w:r>
    </w:p>
    <w:p w14:paraId="0CE3AB99" w14:textId="7777777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所以，其他人必须一致认为，你有这方面的恩赐，而且适合这个事工。</w:t>
      </w:r>
    </w:p>
    <w:p w14:paraId="153AB891" w14:textId="1D0AB490" w:rsidR="00AD2D70" w:rsidRPr="00224500" w:rsidRDefault="00AD2D70" w:rsidP="00A43B2E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这对我们提出了什么要求呢？至少有两个：</w:t>
      </w:r>
    </w:p>
    <w:p w14:paraId="63700E95" w14:textId="3EBDBE25" w:rsidR="00AD2D70" w:rsidRPr="00224500" w:rsidRDefault="00AD2D70" w:rsidP="00A43B2E">
      <w:pPr>
        <w:numPr>
          <w:ilvl w:val="3"/>
          <w:numId w:val="22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u w:val="single"/>
          <w:lang w:eastAsia="zh-CN"/>
        </w:rPr>
        <w:t>采取主动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——让教会的领袖们了解你的想法。他们会仔细考虑，在你生命中看到的果子，然后创造机会，帮助你测试自己的恩赐，从而帮助你分辨呼召。</w:t>
      </w:r>
    </w:p>
    <w:p w14:paraId="3B0AA43F" w14:textId="77777777" w:rsidR="00AD2D70" w:rsidRPr="00224500" w:rsidRDefault="00AD2D70" w:rsidP="00A43B2E">
      <w:pPr>
        <w:pStyle w:val="ListParagraph"/>
        <w:numPr>
          <w:ilvl w:val="3"/>
          <w:numId w:val="22"/>
        </w:numPr>
        <w:rPr>
          <w:rFonts w:ascii="SimHei" w:eastAsia="SimHei" w:hAnsi="SimHei"/>
          <w:sz w:val="24"/>
          <w:lang w:eastAsia="zh-CN"/>
        </w:rPr>
      </w:pPr>
      <w:r w:rsidRPr="00224500">
        <w:rPr>
          <w:rFonts w:ascii="SimHei" w:eastAsia="SimHei" w:hAnsi="SimHei" w:hint="eastAsia"/>
          <w:sz w:val="24"/>
          <w:u w:val="single"/>
          <w:lang w:eastAsia="zh-CN"/>
        </w:rPr>
        <w:t>表现出谦卑</w:t>
      </w:r>
      <w:r w:rsidRPr="00224500">
        <w:rPr>
          <w:rFonts w:ascii="SimHei" w:eastAsia="SimHei" w:hAnsi="SimHei" w:hint="eastAsia"/>
          <w:sz w:val="24"/>
          <w:lang w:eastAsia="zh-CN"/>
        </w:rPr>
        <w:t>——接受你身边人的智慧建议，即使它也许和你自己的想法有冲突。</w:t>
      </w:r>
    </w:p>
    <w:p w14:paraId="224BEA6B" w14:textId="186AF83A" w:rsidR="00AD2D70" w:rsidRPr="00224500" w:rsidRDefault="00AD2D70" w:rsidP="00A43B2E">
      <w:pPr>
        <w:pStyle w:val="Heading1"/>
        <w:numPr>
          <w:ilvl w:val="0"/>
          <w:numId w:val="27"/>
        </w:numPr>
        <w:rPr>
          <w:rFonts w:ascii="SimHei" w:eastAsia="SimHei" w:hAnsi="SimHei"/>
          <w:sz w:val="24"/>
          <w:szCs w:val="24"/>
        </w:rPr>
      </w:pPr>
      <w:r w:rsidRPr="00224500">
        <w:rPr>
          <w:rFonts w:ascii="SimHei" w:eastAsia="SimHei" w:hAnsi="SimHei" w:hint="eastAsia"/>
          <w:sz w:val="24"/>
          <w:szCs w:val="24"/>
        </w:rPr>
        <w:t>说出你的呼召</w:t>
      </w:r>
    </w:p>
    <w:p w14:paraId="488445DB" w14:textId="5AC17979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我们来实际地谈谈，如果你有呼召的感动，你该怎么做。也许你觉得，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神很清楚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地呼召你去宣教禾场服事。或者也许你也不太确定——你也许感觉有某种力量，拉着你去海外宣教，但是你不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明白神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在这件事情上的旨意。你该怎么做呢？你该采取什么行动呢？这是我们接下来要讲的话题。</w:t>
      </w:r>
    </w:p>
    <w:p w14:paraId="5525381D" w14:textId="4B5DFDD5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首先，我们来看一个基本要点，就是</w:t>
      </w:r>
      <w:r w:rsidRPr="00224500">
        <w:rPr>
          <w:rFonts w:ascii="SimHei" w:eastAsia="SimHei" w:hAnsi="SimHei" w:hint="eastAsia"/>
          <w:bCs/>
          <w:sz w:val="24"/>
          <w:u w:val="single"/>
          <w:lang w:eastAsia="zh-CN"/>
        </w:rPr>
        <w:t>教会做差派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的工作。（保罗和巴拿巴的例子——安提安教会差派他们——罗10）宣教士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不能自己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差派自己。</w:t>
      </w:r>
    </w:p>
    <w:p w14:paraId="197A0082" w14:textId="6FDFBD4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地方教会通常会通过宣教机构，来差派宣教士。因此，教会必须了解你，而且必须有机会，来评估你的果效、智慧、持续性和能力。那么你可以怎么做，来促进这个过程呢？</w:t>
      </w:r>
    </w:p>
    <w:p w14:paraId="50F4CFDD" w14:textId="2B63B2A2" w:rsidR="00AD2D70" w:rsidRPr="00224500" w:rsidRDefault="00A43B2E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首先，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也许最重要的是，与长老交谈。当你在决定，是否要去海外做宣教士的时候，他们的指导将会非常有用。他们愿意帮助你思考这些问题。</w:t>
      </w:r>
    </w:p>
    <w:p w14:paraId="09E94FF5" w14:textId="2AC8BB42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一开始就要找长老交流你的想法。成为一名宣教士，是一个比较漫长的过程，短宣也不例外。你越早开始思索你对宣教士的渴望，就越早到禾场参与服事。当你还没有考虑清楚就去找长老谈，并不会浪费他们的时间，长老们希望你去找他们。他们希望整个教会都参与其中，帮助你确认你应该做什么，或者不应该做什么。</w:t>
      </w:r>
    </w:p>
    <w:p w14:paraId="4C227467" w14:textId="19D322DA" w:rsidR="00AD2D70" w:rsidRPr="00224500" w:rsidRDefault="00A43B2E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其次，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预备时间参加教会的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各种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培训，为机会做好预备。比如，实习生项目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、教会的核心课程等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。而且长老们正在计划一对一的培训项目，培训考虑去海外工作的姊妹。在大多数情况下，长老们要推荐他们去海外服侍之前，会用大约一年的时间与他们接触。</w:t>
      </w:r>
    </w:p>
    <w:p w14:paraId="6D42A7D9" w14:textId="170E1DC1" w:rsidR="00AD2D70" w:rsidRPr="00224500" w:rsidRDefault="00A43B2E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/>
          <w:sz w:val="24"/>
          <w:lang w:eastAsia="zh-CN"/>
        </w:rPr>
        <w:t>第三，</w:t>
      </w:r>
      <w:r w:rsidR="00AD2D70" w:rsidRPr="00224500">
        <w:rPr>
          <w:rFonts w:ascii="SimHei" w:eastAsia="SimHei" w:hAnsi="SimHei" w:hint="eastAsia"/>
          <w:b/>
          <w:sz w:val="24"/>
          <w:lang w:eastAsia="zh-CN"/>
        </w:rPr>
        <w:t>考虑参加一次短宣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，以便更多了解世界某个地区的情况，以及在陌生文化中你发挥能力的情况。而且要尽早与长老和教会其他成熟的基督徒，交流你的想法。让他们帮助你思考，你的短宣想法的智慧与策略。</w:t>
      </w:r>
    </w:p>
    <w:p w14:paraId="5296EACB" w14:textId="4811B0D0" w:rsidR="00AD2D70" w:rsidRPr="00224500" w:rsidRDefault="00A43B2E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第四，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定期与他人交流你的想法，并为之祷告。再说一次，不要等到你做了决定后，才和别人交谈。这会让你在最需要的时候，而得不到他们的</w:t>
      </w:r>
      <w:proofErr w:type="gramStart"/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宝贵指导</w:t>
      </w:r>
      <w:proofErr w:type="gramEnd"/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和建议。</w:t>
      </w:r>
    </w:p>
    <w:p w14:paraId="40EE64EE" w14:textId="69B9043C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这些都是很实用做法，我们可以参考一下。（提问时间）</w:t>
      </w:r>
    </w:p>
    <w:p w14:paraId="4568151F" w14:textId="46319675" w:rsidR="00AD2D70" w:rsidRPr="00224500" w:rsidRDefault="00AD2D70" w:rsidP="00A43B2E">
      <w:pPr>
        <w:pStyle w:val="Heading1"/>
        <w:numPr>
          <w:ilvl w:val="0"/>
          <w:numId w:val="27"/>
        </w:numPr>
        <w:rPr>
          <w:rFonts w:ascii="SimHei" w:eastAsia="SimHei" w:hAnsi="SimHei"/>
          <w:sz w:val="24"/>
          <w:szCs w:val="24"/>
        </w:rPr>
      </w:pPr>
      <w:r w:rsidRPr="00224500">
        <w:rPr>
          <w:rFonts w:ascii="SimHei" w:eastAsia="SimHei" w:hAnsi="SimHei" w:hint="eastAsia"/>
          <w:sz w:val="24"/>
          <w:szCs w:val="24"/>
        </w:rPr>
        <w:t>如果</w:t>
      </w:r>
      <w:r w:rsidR="00A43B2E" w:rsidRPr="00224500">
        <w:rPr>
          <w:rFonts w:ascii="SimHei" w:eastAsia="SimHei" w:hAnsi="SimHei" w:hint="eastAsia"/>
          <w:sz w:val="24"/>
          <w:szCs w:val="24"/>
        </w:rPr>
        <w:t>神没有呼召你</w:t>
      </w:r>
      <w:r w:rsidRPr="00224500">
        <w:rPr>
          <w:rFonts w:ascii="SimHei" w:eastAsia="SimHei" w:hAnsi="SimHei" w:hint="eastAsia"/>
          <w:sz w:val="24"/>
          <w:szCs w:val="24"/>
        </w:rPr>
        <w:t>出去，那要怎么做呢？</w:t>
      </w:r>
    </w:p>
    <w:p w14:paraId="0D1A391E" w14:textId="7765D015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在我们继续讨论已有的宣教机会之前，我想强调另一点。这提醒我们，即使上帝没有呼召你离开本地，去另一个文化传福音，祂也已经呼召我们所有的信徒，无论身处何处，都要参与这个宣教任务。所以，我们在华盛顿特区，应该怎样更加顺服神的普遍呼召呢？</w:t>
      </w:r>
    </w:p>
    <w:p w14:paraId="2AD3DB27" w14:textId="17EC9DB5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方式之一，就是接触我们周围的人——非基督徒，特别是非美国人，以一种赞扬福音的方式，向他们表示怜悯。</w:t>
      </w:r>
    </w:p>
    <w:p w14:paraId="2178675F" w14:textId="6B6AE7C4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我们在新旧约都可以看到这一点。</w:t>
      </w:r>
    </w:p>
    <w:p w14:paraId="7AFA8BB2" w14:textId="2FDAE00E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lastRenderedPageBreak/>
        <w:t>在旧约中，我们看到向外邦人，或者“寄居者”施怜悯的观点。例如在出22:21，我们读到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：</w:t>
      </w:r>
      <w:r w:rsidR="00A43B2E" w:rsidRPr="00224500">
        <w:rPr>
          <w:rFonts w:ascii="SimHei" w:eastAsia="SimHei" w:hAnsi="SimHei" w:hint="eastAsia"/>
          <w:bCs/>
          <w:sz w:val="24"/>
          <w:lang w:eastAsia="zh-CN"/>
        </w:rPr>
        <w:t>“</w:t>
      </w:r>
      <w:proofErr w:type="gramEnd"/>
      <w:r w:rsidRPr="00224500">
        <w:rPr>
          <w:rFonts w:ascii="SimHei" w:eastAsia="SimHei" w:hAnsi="SimHei" w:hint="eastAsia"/>
          <w:b/>
          <w:sz w:val="24"/>
          <w:u w:val="single"/>
          <w:lang w:eastAsia="zh-CN"/>
        </w:rPr>
        <w:t>不可亏负寄居的，也不可欺压他，因为你们在埃及地也作过寄居的。</w:t>
      </w:r>
      <w:r w:rsidR="00A43B2E" w:rsidRPr="00224500">
        <w:rPr>
          <w:rFonts w:ascii="SimHei" w:eastAsia="SimHei" w:hAnsi="SimHei" w:hint="eastAsia"/>
          <w:bCs/>
          <w:sz w:val="24"/>
          <w:lang w:eastAsia="zh-CN"/>
        </w:rPr>
        <w:t>”</w:t>
      </w:r>
    </w:p>
    <w:p w14:paraId="3AE3C07A" w14:textId="412DAA0A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在新约中，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神鼓励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我们向陌生人表达好客之情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，例如来13:2（参考提前5:10）：</w:t>
      </w:r>
    </w:p>
    <w:p w14:paraId="08328B10" w14:textId="0FE115B5" w:rsidR="00AD2D70" w:rsidRPr="00224500" w:rsidRDefault="00AD2D70" w:rsidP="009711F1">
      <w:pPr>
        <w:ind w:left="72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不可忘记用爱心接待客旅，因为曾有接待客旅的，不知不觉就接待了天使。</w:t>
      </w:r>
    </w:p>
    <w:p w14:paraId="160D8B1B" w14:textId="082F1628" w:rsidR="00AD2D70" w:rsidRPr="00224500" w:rsidRDefault="00AD2D70" w:rsidP="00AD2D70">
      <w:pPr>
        <w:rPr>
          <w:rFonts w:ascii="SimHei" w:eastAsia="SimHei" w:hAnsi="SimHei"/>
          <w:b/>
          <w:bCs/>
          <w:sz w:val="24"/>
          <w:lang w:eastAsia="zh-CN"/>
        </w:rPr>
      </w:pPr>
      <w:r w:rsidRPr="00224500">
        <w:rPr>
          <w:rFonts w:ascii="SimHei" w:eastAsia="SimHei" w:hAnsi="SimHei" w:hint="eastAsia"/>
          <w:b/>
          <w:bCs/>
          <w:sz w:val="24"/>
          <w:lang w:eastAsia="zh-CN"/>
        </w:rPr>
        <w:t>所以，向外邦人施怜悯的总原则是可称赞的。</w:t>
      </w:r>
    </w:p>
    <w:p w14:paraId="70BCF437" w14:textId="4D83246B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因此，如果你想更进一步参与宣教，但又不想到另一个文化居住，那么，就像我们几周前说过的，要寻找方法，与来自另一文化的本地居民，建立关系。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方法有：</w:t>
      </w:r>
    </w:p>
    <w:p w14:paraId="295F582C" w14:textId="2A4571D2" w:rsidR="00AD2D70" w:rsidRPr="00224500" w:rsidRDefault="00AD2D70" w:rsidP="009711F1">
      <w:pPr>
        <w:pStyle w:val="ListParagraph"/>
        <w:numPr>
          <w:ilvl w:val="0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例如，考虑帮助新移民学习英语。和教会负责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这项事工的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人谈一谈。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向不会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讲英语的人，传授你已有的英语知识，就是一项有价值，有恩典的工作。</w:t>
      </w:r>
    </w:p>
    <w:p w14:paraId="5710EC49" w14:textId="0C7AF239" w:rsidR="00AD2D70" w:rsidRPr="00224500" w:rsidRDefault="00AD2D70" w:rsidP="009711F1">
      <w:pPr>
        <w:pStyle w:val="ListParagraph"/>
        <w:numPr>
          <w:ilvl w:val="0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寻找机会，帮助新移民在本地安顿下来。自愿到本地大学做这项事工，或者通过教会负责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这项事工的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人，与来刚来到华盛顿特区的外国学生建立联系。</w:t>
      </w:r>
    </w:p>
    <w:p w14:paraId="6CF1FE8B" w14:textId="4261F7BC" w:rsidR="00AD2D70" w:rsidRPr="00224500" w:rsidRDefault="00AD2D70" w:rsidP="009711F1">
      <w:pPr>
        <w:pStyle w:val="ListParagraph"/>
        <w:numPr>
          <w:ilvl w:val="0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与贾森和安娜汤森德联系，想办法帮助他们认识的、来自萨尔瓦多的新移民。</w:t>
      </w:r>
    </w:p>
    <w:p w14:paraId="5F608BF2" w14:textId="7777777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这些只是一些例子，我们可以通过这些方式与住在华盛顿特区、来自世界各地、不同文化的人建立关系，从而参与世界的宣教事工。</w:t>
      </w:r>
    </w:p>
    <w:p w14:paraId="15E5B82E" w14:textId="641DDF58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我们还可以做的其它事情有：</w:t>
      </w:r>
    </w:p>
    <w:p w14:paraId="141B205F" w14:textId="77777777" w:rsidR="009711F1" w:rsidRPr="00224500" w:rsidRDefault="00AD2D70" w:rsidP="00AD2D70">
      <w:pPr>
        <w:pStyle w:val="ListParagraph"/>
        <w:numPr>
          <w:ilvl w:val="0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训练自己阅读有关世界各国的书籍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（例如《普世宣教手册》）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，为全世界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的事工祷告</w:t>
      </w:r>
      <w:proofErr w:type="gramEnd"/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。</w:t>
      </w:r>
    </w:p>
    <w:p w14:paraId="6D6ED877" w14:textId="74705288" w:rsidR="00AD2D70" w:rsidRPr="00224500" w:rsidRDefault="00AD2D70" w:rsidP="00AD2D70">
      <w:pPr>
        <w:pStyle w:val="ListParagraph"/>
        <w:numPr>
          <w:ilvl w:val="0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使用通讯录，为我们资助的宣教工人祷告。</w:t>
      </w:r>
    </w:p>
    <w:p w14:paraId="21AD323E" w14:textId="5383A59E" w:rsidR="00AD2D70" w:rsidRPr="00224500" w:rsidRDefault="00AD2D70" w:rsidP="009711F1">
      <w:pPr>
        <w:pStyle w:val="ListParagraph"/>
        <w:numPr>
          <w:ilvl w:val="0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向教会其他正在做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宣教事工的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人学习。要留意短宣的时间，以及长期在外宣教的工人组织的活动。</w:t>
      </w:r>
      <w:r w:rsidRPr="00224500">
        <w:rPr>
          <w:rFonts w:ascii="SimHei" w:eastAsia="SimHei" w:hAnsi="SimHei"/>
          <w:bCs/>
          <w:sz w:val="24"/>
          <w:lang w:eastAsia="zh-CN"/>
        </w:rPr>
        <w:t xml:space="preserve"> </w:t>
      </w:r>
    </w:p>
    <w:p w14:paraId="0C6D3E7B" w14:textId="34DDEA5F" w:rsidR="00AD2D70" w:rsidRPr="00224500" w:rsidRDefault="009711F1" w:rsidP="009711F1">
      <w:pPr>
        <w:pStyle w:val="Heading1"/>
        <w:numPr>
          <w:ilvl w:val="0"/>
          <w:numId w:val="27"/>
        </w:numPr>
        <w:rPr>
          <w:rFonts w:ascii="SimHei" w:eastAsia="SimHei" w:hAnsi="SimHei"/>
          <w:sz w:val="24"/>
          <w:szCs w:val="24"/>
        </w:rPr>
      </w:pPr>
      <w:r w:rsidRPr="00224500">
        <w:rPr>
          <w:rFonts w:ascii="SimHei" w:eastAsia="SimHei" w:hAnsi="SimHei" w:hint="eastAsia"/>
          <w:sz w:val="24"/>
          <w:szCs w:val="24"/>
        </w:rPr>
        <w:t>寻求</w:t>
      </w:r>
      <w:r w:rsidR="00AD2D70" w:rsidRPr="00224500">
        <w:rPr>
          <w:rFonts w:ascii="SimHei" w:eastAsia="SimHei" w:hAnsi="SimHei" w:hint="eastAsia"/>
          <w:sz w:val="24"/>
          <w:szCs w:val="24"/>
        </w:rPr>
        <w:t>宣教机会</w:t>
      </w:r>
    </w:p>
    <w:p w14:paraId="40950C13" w14:textId="70499563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最后，我们应该寻求不同的宣教机会。我们教会参与的IMB宣教机构有几种类型的宣教机会：</w:t>
      </w:r>
    </w:p>
    <w:p w14:paraId="174D1EBC" w14:textId="77777777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/>
          <w:sz w:val="24"/>
          <w:lang w:eastAsia="zh-CN"/>
        </w:rPr>
        <w:t>短宣事工。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我们教会经常有短宣机会，从一个星期到4个月不等。最好是考虑教会组织的短宣之旅。（介绍本教会的短宣项目，如果你有兴趣，就和负责人或长老联系）</w:t>
      </w:r>
    </w:p>
    <w:p w14:paraId="7EDB611C" w14:textId="77777777" w:rsidR="009711F1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/>
          <w:sz w:val="24"/>
          <w:lang w:eastAsia="zh-CN"/>
        </w:rPr>
        <w:t>中长期宣教。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有“熟练工”项目，或者国际事工联合会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（ISC）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。例如“熟练工项目”，是给20-30岁单身信徒的项目。我们教会的一名成员山姆，近期就去中亚地区，参与了这个项目。如果你想了解这个项目，山姆是你最好的谈话人选。</w:t>
      </w:r>
    </w:p>
    <w:p w14:paraId="66C08ECF" w14:textId="10148913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国际事工联合会与“熟练工项目”类似，但它面向所有年龄的信徒，不管是单身，还是结婚有家庭的，都可以参与。这个项目为期2年，参与者与全职宣教士一起服事，参与各种任务。</w:t>
      </w:r>
    </w:p>
    <w:p w14:paraId="45BBEB31" w14:textId="330029FA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还有“大师”项目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（</w:t>
      </w:r>
      <w:proofErr w:type="spellStart"/>
      <w:r w:rsidR="009711F1" w:rsidRPr="00224500">
        <w:rPr>
          <w:rFonts w:ascii="SimHei" w:eastAsia="SimHei" w:hAnsi="SimHei"/>
          <w:bCs/>
          <w:sz w:val="24"/>
          <w:lang w:eastAsia="zh-CN"/>
        </w:rPr>
        <w:t>Masters</w:t>
      </w:r>
      <w:proofErr w:type="spellEnd"/>
      <w:r w:rsidR="009711F1" w:rsidRPr="00224500">
        <w:rPr>
          <w:rFonts w:ascii="SimHei" w:eastAsia="SimHei" w:hAnsi="SimHei"/>
          <w:bCs/>
          <w:sz w:val="24"/>
          <w:lang w:eastAsia="zh-CN"/>
        </w:rPr>
        <w:t xml:space="preserve"> program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）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，面向50岁和50岁以上的人，为期2-3年。</w:t>
      </w:r>
    </w:p>
    <w:p w14:paraId="43418FF3" w14:textId="28571ECF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/>
          <w:sz w:val="24"/>
          <w:lang w:eastAsia="zh-CN"/>
        </w:rPr>
        <w:t>长期/全职宣教士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。最后是全职或者长期宣教士。他们是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宣教事工的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支柱。需要很长的申请过程。在座的大多数人，如果想今天就开始申请的话，那么也要大约两年以后，才能离开这里去禾场服事。</w:t>
      </w:r>
    </w:p>
    <w:p w14:paraId="2FB7071E" w14:textId="67068980" w:rsidR="00AD2D70" w:rsidRPr="00224500" w:rsidRDefault="00AD2D70" w:rsidP="009711F1">
      <w:pPr>
        <w:pStyle w:val="Heading2"/>
        <w:rPr>
          <w:rFonts w:ascii="SimHei" w:eastAsia="SimHei" w:hAnsi="SimHei"/>
          <w:szCs w:val="24"/>
        </w:rPr>
      </w:pPr>
      <w:r w:rsidRPr="00224500">
        <w:rPr>
          <w:rFonts w:ascii="SimHei" w:eastAsia="SimHei" w:hAnsi="SimHei" w:hint="eastAsia"/>
          <w:szCs w:val="24"/>
        </w:rPr>
        <w:t>为什么我们要与国际宣教机构（</w:t>
      </w:r>
      <w:r w:rsidR="009711F1" w:rsidRPr="00224500">
        <w:rPr>
          <w:rFonts w:ascii="SimHei" w:eastAsia="SimHei" w:hAnsi="SimHei" w:hint="eastAsia"/>
          <w:szCs w:val="24"/>
        </w:rPr>
        <w:t>IMB</w:t>
      </w:r>
      <w:r w:rsidRPr="00224500">
        <w:rPr>
          <w:rFonts w:ascii="SimHei" w:eastAsia="SimHei" w:hAnsi="SimHei" w:hint="eastAsia"/>
          <w:szCs w:val="24"/>
        </w:rPr>
        <w:t>）合作</w:t>
      </w:r>
    </w:p>
    <w:p w14:paraId="52A503FF" w14:textId="5D4D3A23" w:rsidR="00AD2D70" w:rsidRPr="00224500" w:rsidRDefault="009711F1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第一，</w:t>
      </w:r>
      <w:r w:rsidR="00AD2D70" w:rsidRPr="00224500">
        <w:rPr>
          <w:rFonts w:ascii="SimHei" w:eastAsia="SimHei" w:hAnsi="SimHei" w:hint="eastAsia"/>
          <w:bCs/>
          <w:sz w:val="24"/>
          <w:u w:val="single"/>
          <w:lang w:eastAsia="zh-CN"/>
        </w:rPr>
        <w:t>他们有正确的神学观</w:t>
      </w:r>
    </w:p>
    <w:p w14:paraId="4F220A5C" w14:textId="5733C034" w:rsidR="009711F1" w:rsidRPr="00224500" w:rsidRDefault="00AD2D70" w:rsidP="009711F1">
      <w:pPr>
        <w:pStyle w:val="ListParagraph"/>
        <w:numPr>
          <w:ilvl w:val="1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他们越来越关注福音未得之人群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。</w:t>
      </w:r>
    </w:p>
    <w:p w14:paraId="7C65288C" w14:textId="77777777" w:rsidR="009711F1" w:rsidRPr="00224500" w:rsidRDefault="00AD2D70" w:rsidP="00AD2D70">
      <w:pPr>
        <w:pStyle w:val="ListParagraph"/>
        <w:numPr>
          <w:ilvl w:val="1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他们注重建立教会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。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他们的看法是，一旦一间教会在国外建立起来，它就要对本城市或地区福音拓展负责任，宣教士可以接着到另外一个福音未及之地服事。</w:t>
      </w:r>
    </w:p>
    <w:p w14:paraId="6704BBB9" w14:textId="777F5A92" w:rsidR="00AD2D70" w:rsidRPr="00224500" w:rsidRDefault="00AD2D70" w:rsidP="00AD2D70">
      <w:pPr>
        <w:pStyle w:val="ListParagraph"/>
        <w:numPr>
          <w:ilvl w:val="1"/>
          <w:numId w:val="30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我们和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I</w:t>
      </w:r>
      <w:r w:rsidR="009711F1" w:rsidRPr="00224500">
        <w:rPr>
          <w:rFonts w:ascii="SimHei" w:eastAsia="SimHei" w:hAnsi="SimHei"/>
          <w:bCs/>
          <w:sz w:val="24"/>
          <w:lang w:eastAsia="zh-CN"/>
        </w:rPr>
        <w:t>MB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中亚地区的领袖有特殊的关系</w:t>
      </w:r>
    </w:p>
    <w:p w14:paraId="65EDA650" w14:textId="13E41AE5" w:rsidR="00AD2D70" w:rsidRPr="00224500" w:rsidRDefault="009711F1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lastRenderedPageBreak/>
        <w:t>第二，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经济支持</w:t>
      </w:r>
    </w:p>
    <w:p w14:paraId="79AE119C" w14:textId="7CB8E38C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另一个优势是IMB会为我们派遣的宣教士提供资金。其它机构，如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学园传道会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、导航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会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等，要求宣教士自己筹集资金。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而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大部分捐献给IMB的钱都用在了海外。通过</w:t>
      </w:r>
      <w:r w:rsidR="009711F1" w:rsidRPr="00224500">
        <w:rPr>
          <w:rFonts w:ascii="SimHei" w:eastAsia="SimHei" w:hAnsi="SimHei" w:hint="eastAsia"/>
          <w:bCs/>
          <w:sz w:val="24"/>
          <w:lang w:eastAsia="zh-CN"/>
        </w:rPr>
        <w:t>“合作事工”</w:t>
      </w:r>
      <w:r w:rsidRPr="00224500">
        <w:rPr>
          <w:rFonts w:ascii="SimHei" w:eastAsia="SimHei" w:hAnsi="SimHei" w:hint="eastAsia"/>
          <w:bCs/>
          <w:sz w:val="24"/>
          <w:lang w:eastAsia="zh-CN"/>
        </w:rPr>
        <w:t>，IMB全额资助宣教士。这样做就减轻了宣教士寻求各教会支持的负担，使他们能够专心从事宣教工作。</w:t>
      </w:r>
    </w:p>
    <w:p w14:paraId="1930F84D" w14:textId="74ABB973" w:rsidR="00AD2D70" w:rsidRPr="00224500" w:rsidRDefault="009711F1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第三，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>利用我们教会有限的财政资源…</w:t>
      </w:r>
    </w:p>
    <w:p w14:paraId="40DBA846" w14:textId="7AF672C6" w:rsidR="00AD2D70" w:rsidRPr="00224500" w:rsidRDefault="00AD2D70" w:rsidP="00AD2D70">
      <w:p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我们没有足够的资金差派所有宣教士，所以尽可能多地通过IMB差派人是有意义的。</w:t>
      </w:r>
    </w:p>
    <w:p w14:paraId="5956BE9A" w14:textId="07984EB5" w:rsidR="00AD2D70" w:rsidRPr="00224500" w:rsidRDefault="00AD2D70" w:rsidP="009711F1">
      <w:pPr>
        <w:pStyle w:val="Heading1"/>
        <w:numPr>
          <w:ilvl w:val="0"/>
          <w:numId w:val="27"/>
        </w:numPr>
        <w:rPr>
          <w:rFonts w:ascii="SimHei" w:eastAsia="SimHei" w:hAnsi="SimHei"/>
          <w:sz w:val="24"/>
          <w:szCs w:val="24"/>
        </w:rPr>
      </w:pPr>
      <w:r w:rsidRPr="00224500">
        <w:rPr>
          <w:rFonts w:ascii="SimHei" w:eastAsia="SimHei" w:hAnsi="SimHei" w:hint="eastAsia"/>
          <w:sz w:val="24"/>
          <w:szCs w:val="24"/>
        </w:rPr>
        <w:t>结语</w:t>
      </w:r>
    </w:p>
    <w:p w14:paraId="78F8F329" w14:textId="7616282B" w:rsidR="00AD2D70" w:rsidRPr="00224500" w:rsidRDefault="00AD2D70" w:rsidP="009711F1">
      <w:pPr>
        <w:pStyle w:val="ListParagraph"/>
        <w:numPr>
          <w:ilvl w:val="0"/>
          <w:numId w:val="33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从这里到宣教禾场也许需要一个漫长的过程。做好准备，提前思考，从别人那里获取建议。通过在教会的门训、带领和服事，让自己的生命得以成长。</w:t>
      </w:r>
    </w:p>
    <w:p w14:paraId="0195570C" w14:textId="000460FE" w:rsidR="00AD2D70" w:rsidRPr="00224500" w:rsidRDefault="00AD2D70" w:rsidP="009711F1">
      <w:pPr>
        <w:pStyle w:val="ListParagraph"/>
        <w:numPr>
          <w:ilvl w:val="0"/>
          <w:numId w:val="33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最后，请记住，这最终不是关乎你做了什么，或者没做什么。而是关乎神的热情，祂为了万民的喜乐，大发热心，向万国传扬祂荣耀的知识。我们要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定睛在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宣教的终极目标上，我们在开始这门课、以及今天开始的时候，都有提到。这个目标就是为了神的荣耀和称赞，是万民中被赎回的罪人，为着神在基督里的丰富怜悯，向祂献上的颂赞。神赐我们何等特权，使我们能够参与这伟大而永恒的工作！</w:t>
      </w:r>
    </w:p>
    <w:p w14:paraId="7D5765F7" w14:textId="045501C9" w:rsidR="00AD2D70" w:rsidRPr="00224500" w:rsidRDefault="009711F1" w:rsidP="009711F1">
      <w:pPr>
        <w:pStyle w:val="ListParagraph"/>
        <w:numPr>
          <w:ilvl w:val="0"/>
          <w:numId w:val="29"/>
        </w:numPr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思想启示录</w:t>
      </w:r>
      <w:r w:rsidR="00AD2D70" w:rsidRPr="00224500">
        <w:rPr>
          <w:rFonts w:ascii="SimHei" w:eastAsia="SimHei" w:hAnsi="SimHei"/>
          <w:bCs/>
          <w:sz w:val="24"/>
          <w:lang w:eastAsia="zh-CN"/>
        </w:rPr>
        <w:t>5:9-14</w:t>
      </w:r>
      <w:r w:rsidR="00AD2D70" w:rsidRPr="00224500">
        <w:rPr>
          <w:rFonts w:ascii="SimHei" w:eastAsia="SimHei" w:hAnsi="SimHei" w:hint="eastAsia"/>
          <w:bCs/>
          <w:sz w:val="24"/>
          <w:lang w:eastAsia="zh-CN"/>
        </w:rPr>
        <w:t xml:space="preserve"> </w:t>
      </w:r>
    </w:p>
    <w:p w14:paraId="3333A431" w14:textId="77777777" w:rsidR="00AD2D70" w:rsidRPr="00224500" w:rsidRDefault="00AD2D70" w:rsidP="009711F1">
      <w:pPr>
        <w:ind w:left="36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他们唱新歌说：</w:t>
      </w:r>
    </w:p>
    <w:p w14:paraId="685154F0" w14:textId="77777777" w:rsidR="009711F1" w:rsidRPr="00224500" w:rsidRDefault="00AD2D70" w:rsidP="009711F1">
      <w:pPr>
        <w:ind w:left="36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“你配拿书卷，配揭开七印，因为你曾被杀，用自己的血从各族、各方、各民、各国中买了人来，叫他们归于神，又叫他们成为国民，作祭司，归于　神，在地上执掌王权。”</w:t>
      </w:r>
    </w:p>
    <w:p w14:paraId="646F11C0" w14:textId="77777777" w:rsidR="009711F1" w:rsidRPr="00224500" w:rsidRDefault="00AD2D70" w:rsidP="009711F1">
      <w:pPr>
        <w:ind w:left="36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我又看见且听见宝座与活物并长老的周围有许多天使的声音，他们的数目有千千万万，大声说：“曾被杀的羔羊是配得权柄、丰富、智慧、能力、尊贵、荣耀、颂赞的。”</w:t>
      </w:r>
    </w:p>
    <w:p w14:paraId="0410EF10" w14:textId="1A30FD38" w:rsidR="00AD2D70" w:rsidRPr="00224500" w:rsidRDefault="00AD2D70" w:rsidP="009711F1">
      <w:pPr>
        <w:ind w:left="36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我又听见在天上、地上、地底下、沧海里和天地间一切所有被造之物都说：“但愿颂赞、尊贵、荣耀、权势都归给坐宝座的和羔羊，直到永</w:t>
      </w:r>
      <w:proofErr w:type="gramStart"/>
      <w:r w:rsidRPr="00224500">
        <w:rPr>
          <w:rFonts w:ascii="SimHei" w:eastAsia="SimHei" w:hAnsi="SimHei" w:hint="eastAsia"/>
          <w:bCs/>
          <w:sz w:val="24"/>
          <w:lang w:eastAsia="zh-CN"/>
        </w:rPr>
        <w:t>永远</w:t>
      </w:r>
      <w:proofErr w:type="gramEnd"/>
      <w:r w:rsidRPr="00224500">
        <w:rPr>
          <w:rFonts w:ascii="SimHei" w:eastAsia="SimHei" w:hAnsi="SimHei" w:hint="eastAsia"/>
          <w:bCs/>
          <w:sz w:val="24"/>
          <w:lang w:eastAsia="zh-CN"/>
        </w:rPr>
        <w:t>远。”</w:t>
      </w:r>
    </w:p>
    <w:p w14:paraId="38F977EB" w14:textId="356EB70C" w:rsidR="00AD2D70" w:rsidRPr="00224500" w:rsidRDefault="00AD2D70" w:rsidP="009711F1">
      <w:pPr>
        <w:ind w:left="360"/>
        <w:rPr>
          <w:rFonts w:ascii="SimHei" w:eastAsia="SimHei" w:hAnsi="SimHei"/>
          <w:bCs/>
          <w:sz w:val="24"/>
          <w:lang w:eastAsia="zh-CN"/>
        </w:rPr>
      </w:pPr>
      <w:r w:rsidRPr="00224500">
        <w:rPr>
          <w:rFonts w:ascii="SimHei" w:eastAsia="SimHei" w:hAnsi="SimHei" w:hint="eastAsia"/>
          <w:bCs/>
          <w:sz w:val="24"/>
          <w:lang w:eastAsia="zh-CN"/>
        </w:rPr>
        <w:t>四活物就说：“阿们！”众长老也俯伏敬拜。</w:t>
      </w:r>
    </w:p>
    <w:bookmarkEnd w:id="1"/>
    <w:p w14:paraId="73711D86" w14:textId="77777777" w:rsidR="009711F1" w:rsidRPr="00224500" w:rsidRDefault="009711F1" w:rsidP="00AD2D70">
      <w:pPr>
        <w:rPr>
          <w:rFonts w:ascii="SimHei" w:eastAsia="SimHei" w:hAnsi="SimHei"/>
          <w:sz w:val="24"/>
          <w:lang w:eastAsia="zh-CN"/>
        </w:rPr>
      </w:pPr>
    </w:p>
    <w:sectPr w:rsidR="009711F1" w:rsidRPr="00224500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A428" w14:textId="77777777" w:rsidR="009903D3" w:rsidRDefault="009903D3" w:rsidP="00455E33">
      <w:pPr>
        <w:spacing w:after="0"/>
      </w:pPr>
      <w:r>
        <w:separator/>
      </w:r>
    </w:p>
  </w:endnote>
  <w:endnote w:type="continuationSeparator" w:id="0">
    <w:p w14:paraId="1DAF0AF6" w14:textId="77777777" w:rsidR="009903D3" w:rsidRDefault="009903D3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0947" w14:textId="77777777" w:rsidR="009903D3" w:rsidRDefault="009903D3" w:rsidP="00455E33">
      <w:pPr>
        <w:spacing w:after="0"/>
      </w:pPr>
      <w:r>
        <w:separator/>
      </w:r>
    </w:p>
  </w:footnote>
  <w:footnote w:type="continuationSeparator" w:id="0">
    <w:p w14:paraId="6636B6D8" w14:textId="77777777" w:rsidR="009903D3" w:rsidRDefault="009903D3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30A4"/>
    <w:multiLevelType w:val="multilevel"/>
    <w:tmpl w:val="024130A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A36374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2734F3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436DC"/>
    <w:multiLevelType w:val="hybridMultilevel"/>
    <w:tmpl w:val="F7F064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C4C58"/>
    <w:multiLevelType w:val="hybridMultilevel"/>
    <w:tmpl w:val="28E68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A07F3"/>
    <w:multiLevelType w:val="hybridMultilevel"/>
    <w:tmpl w:val="8B9C58D2"/>
    <w:lvl w:ilvl="0" w:tplc="2812A084">
      <w:start w:val="4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60C3E"/>
    <w:multiLevelType w:val="hybridMultilevel"/>
    <w:tmpl w:val="91365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03E4C"/>
    <w:multiLevelType w:val="multilevel"/>
    <w:tmpl w:val="1F203E4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736BAB"/>
    <w:multiLevelType w:val="hybridMultilevel"/>
    <w:tmpl w:val="EAB2349C"/>
    <w:lvl w:ilvl="0" w:tplc="583C6C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935886"/>
    <w:multiLevelType w:val="hybridMultilevel"/>
    <w:tmpl w:val="32A420FA"/>
    <w:lvl w:ilvl="0" w:tplc="69126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452BB4"/>
    <w:multiLevelType w:val="hybridMultilevel"/>
    <w:tmpl w:val="867CD51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A0AD1"/>
    <w:multiLevelType w:val="multilevel"/>
    <w:tmpl w:val="2EBA1E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2F02F7"/>
    <w:multiLevelType w:val="multilevel"/>
    <w:tmpl w:val="392F02F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C5002DC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CDE5601"/>
    <w:multiLevelType w:val="multilevel"/>
    <w:tmpl w:val="392F02F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D1E5667"/>
    <w:multiLevelType w:val="multilevel"/>
    <w:tmpl w:val="3D1E5667"/>
    <w:lvl w:ilvl="0">
      <w:start w:val="2"/>
      <w:numFmt w:val="bullet"/>
      <w:lvlText w:val=""/>
      <w:lvlJc w:val="left"/>
      <w:pPr>
        <w:tabs>
          <w:tab w:val="num" w:pos="780"/>
        </w:tabs>
        <w:ind w:left="780" w:hanging="42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41756"/>
    <w:multiLevelType w:val="hybridMultilevel"/>
    <w:tmpl w:val="F4561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F3E9C"/>
    <w:multiLevelType w:val="hybridMultilevel"/>
    <w:tmpl w:val="5470DD6E"/>
    <w:lvl w:ilvl="0" w:tplc="1046A164">
      <w:start w:val="1"/>
      <w:numFmt w:val="upperLetter"/>
      <w:lvlText w:val="%1．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5244F5"/>
    <w:multiLevelType w:val="hybridMultilevel"/>
    <w:tmpl w:val="4A8C4590"/>
    <w:lvl w:ilvl="0" w:tplc="F286B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566F4"/>
    <w:multiLevelType w:val="multilevel"/>
    <w:tmpl w:val="511566F4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C307476"/>
    <w:multiLevelType w:val="singleLevel"/>
    <w:tmpl w:val="5C30747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900"/>
      </w:pPr>
      <w:rPr>
        <w:rFonts w:hint="default"/>
      </w:rPr>
    </w:lvl>
  </w:abstractNum>
  <w:abstractNum w:abstractNumId="21" w15:restartNumberingAfterBreak="0">
    <w:nsid w:val="5D25136B"/>
    <w:multiLevelType w:val="multilevel"/>
    <w:tmpl w:val="5D25136B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596281"/>
    <w:multiLevelType w:val="hybridMultilevel"/>
    <w:tmpl w:val="29C61AAE"/>
    <w:lvl w:ilvl="0" w:tplc="DF94F1A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CD011B"/>
    <w:multiLevelType w:val="multilevel"/>
    <w:tmpl w:val="392F02F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0DB0ED6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20847"/>
    <w:multiLevelType w:val="hybridMultilevel"/>
    <w:tmpl w:val="617655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A716"/>
    <w:multiLevelType w:val="singleLevel"/>
    <w:tmpl w:val="63E3A716"/>
    <w:lvl w:ilvl="0">
      <w:start w:val="13"/>
      <w:numFmt w:val="decimal"/>
      <w:lvlText w:val="第%1课"/>
      <w:lvlJc w:val="left"/>
    </w:lvl>
  </w:abstractNum>
  <w:abstractNum w:abstractNumId="27" w15:restartNumberingAfterBreak="0">
    <w:nsid w:val="661D2867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619F7"/>
    <w:multiLevelType w:val="multilevel"/>
    <w:tmpl w:val="6BF619F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F376CE"/>
    <w:multiLevelType w:val="multilevel"/>
    <w:tmpl w:val="6CF376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0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C80BBF"/>
    <w:multiLevelType w:val="multilevel"/>
    <w:tmpl w:val="7AC80BB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7BA77B8A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667302">
    <w:abstractNumId w:val="30"/>
  </w:num>
  <w:num w:numId="2" w16cid:durableId="1831944295">
    <w:abstractNumId w:val="19"/>
  </w:num>
  <w:num w:numId="3" w16cid:durableId="1389957312">
    <w:abstractNumId w:val="16"/>
  </w:num>
  <w:num w:numId="4" w16cid:durableId="2110806144">
    <w:abstractNumId w:val="2"/>
  </w:num>
  <w:num w:numId="5" w16cid:durableId="995768253">
    <w:abstractNumId w:val="24"/>
  </w:num>
  <w:num w:numId="6" w16cid:durableId="1171600985">
    <w:abstractNumId w:val="11"/>
  </w:num>
  <w:num w:numId="7" w16cid:durableId="230239113">
    <w:abstractNumId w:val="32"/>
  </w:num>
  <w:num w:numId="8" w16cid:durableId="210267801">
    <w:abstractNumId w:val="27"/>
  </w:num>
  <w:num w:numId="9" w16cid:durableId="586501215">
    <w:abstractNumId w:val="5"/>
  </w:num>
  <w:num w:numId="10" w16cid:durableId="890845841">
    <w:abstractNumId w:val="7"/>
  </w:num>
  <w:num w:numId="11" w16cid:durableId="1641305474">
    <w:abstractNumId w:val="13"/>
  </w:num>
  <w:num w:numId="12" w16cid:durableId="1679190316">
    <w:abstractNumId w:val="21"/>
  </w:num>
  <w:num w:numId="13" w16cid:durableId="20791269">
    <w:abstractNumId w:val="0"/>
  </w:num>
  <w:num w:numId="14" w16cid:durableId="20519894">
    <w:abstractNumId w:val="28"/>
  </w:num>
  <w:num w:numId="15" w16cid:durableId="2115779589">
    <w:abstractNumId w:val="8"/>
  </w:num>
  <w:num w:numId="16" w16cid:durableId="1067875667">
    <w:abstractNumId w:val="3"/>
  </w:num>
  <w:num w:numId="17" w16cid:durableId="612443512">
    <w:abstractNumId w:val="1"/>
  </w:num>
  <w:num w:numId="18" w16cid:durableId="843280259">
    <w:abstractNumId w:val="6"/>
  </w:num>
  <w:num w:numId="19" w16cid:durableId="1241677773">
    <w:abstractNumId w:val="25"/>
  </w:num>
  <w:num w:numId="20" w16cid:durableId="1503424626">
    <w:abstractNumId w:val="26"/>
  </w:num>
  <w:num w:numId="21" w16cid:durableId="778109437">
    <w:abstractNumId w:val="29"/>
  </w:num>
  <w:num w:numId="22" w16cid:durableId="277303190">
    <w:abstractNumId w:val="12"/>
  </w:num>
  <w:num w:numId="23" w16cid:durableId="1283807323">
    <w:abstractNumId w:val="15"/>
  </w:num>
  <w:num w:numId="24" w16cid:durableId="1111976041">
    <w:abstractNumId w:val="31"/>
  </w:num>
  <w:num w:numId="25" w16cid:durableId="1641301088">
    <w:abstractNumId w:val="20"/>
  </w:num>
  <w:num w:numId="26" w16cid:durableId="1436099111">
    <w:abstractNumId w:val="18"/>
  </w:num>
  <w:num w:numId="27" w16cid:durableId="557515878">
    <w:abstractNumId w:val="22"/>
  </w:num>
  <w:num w:numId="28" w16cid:durableId="869032725">
    <w:abstractNumId w:val="9"/>
  </w:num>
  <w:num w:numId="29" w16cid:durableId="1760638208">
    <w:abstractNumId w:val="10"/>
  </w:num>
  <w:num w:numId="30" w16cid:durableId="1699550881">
    <w:abstractNumId w:val="14"/>
  </w:num>
  <w:num w:numId="31" w16cid:durableId="318389290">
    <w:abstractNumId w:val="23"/>
  </w:num>
  <w:num w:numId="32" w16cid:durableId="851646493">
    <w:abstractNumId w:val="4"/>
  </w:num>
  <w:num w:numId="33" w16cid:durableId="55562583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D548D"/>
    <w:rsid w:val="000E08CA"/>
    <w:rsid w:val="000E6EB8"/>
    <w:rsid w:val="000E7181"/>
    <w:rsid w:val="000F0F46"/>
    <w:rsid w:val="001011A6"/>
    <w:rsid w:val="001023CF"/>
    <w:rsid w:val="00102CFC"/>
    <w:rsid w:val="00106DB0"/>
    <w:rsid w:val="00110924"/>
    <w:rsid w:val="001110D4"/>
    <w:rsid w:val="00117707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C756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4500"/>
    <w:rsid w:val="00227385"/>
    <w:rsid w:val="0023008B"/>
    <w:rsid w:val="00235587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23F0"/>
    <w:rsid w:val="002F379D"/>
    <w:rsid w:val="002F65D5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3B59"/>
    <w:rsid w:val="003540E6"/>
    <w:rsid w:val="0036082B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3F65AF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43AC4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D73CA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08C1"/>
    <w:rsid w:val="005D1CA1"/>
    <w:rsid w:val="005D5BAF"/>
    <w:rsid w:val="005D70D6"/>
    <w:rsid w:val="005E0EE5"/>
    <w:rsid w:val="005E5BC1"/>
    <w:rsid w:val="005E660E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1DC5"/>
    <w:rsid w:val="00642780"/>
    <w:rsid w:val="00653732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95799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47D6"/>
    <w:rsid w:val="00825FFF"/>
    <w:rsid w:val="00832C27"/>
    <w:rsid w:val="008418D3"/>
    <w:rsid w:val="00842B1A"/>
    <w:rsid w:val="008549B7"/>
    <w:rsid w:val="008553C0"/>
    <w:rsid w:val="008565CF"/>
    <w:rsid w:val="00860D86"/>
    <w:rsid w:val="00863DA3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23BE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57B7B"/>
    <w:rsid w:val="009613B1"/>
    <w:rsid w:val="009628F9"/>
    <w:rsid w:val="00965D38"/>
    <w:rsid w:val="00966E6C"/>
    <w:rsid w:val="009711F1"/>
    <w:rsid w:val="00977769"/>
    <w:rsid w:val="00981309"/>
    <w:rsid w:val="0098133C"/>
    <w:rsid w:val="0098408D"/>
    <w:rsid w:val="00986D92"/>
    <w:rsid w:val="00987A1D"/>
    <w:rsid w:val="009903D3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AE8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272EB"/>
    <w:rsid w:val="00A3069B"/>
    <w:rsid w:val="00A3247D"/>
    <w:rsid w:val="00A37A04"/>
    <w:rsid w:val="00A407DB"/>
    <w:rsid w:val="00A43B2E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B4F10"/>
    <w:rsid w:val="00AC5855"/>
    <w:rsid w:val="00AC7343"/>
    <w:rsid w:val="00AD2D70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525C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3DAB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CC4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09B2"/>
    <w:rsid w:val="00D440FE"/>
    <w:rsid w:val="00D455E9"/>
    <w:rsid w:val="00D6249D"/>
    <w:rsid w:val="00D631C4"/>
    <w:rsid w:val="00D634F2"/>
    <w:rsid w:val="00D741FA"/>
    <w:rsid w:val="00D93FCE"/>
    <w:rsid w:val="00D95C91"/>
    <w:rsid w:val="00DB541D"/>
    <w:rsid w:val="00DC4B47"/>
    <w:rsid w:val="00DD73B2"/>
    <w:rsid w:val="00DE0AF8"/>
    <w:rsid w:val="00DE298E"/>
    <w:rsid w:val="00DE2D2E"/>
    <w:rsid w:val="00DE6AC7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13FB"/>
    <w:rsid w:val="00EB3428"/>
    <w:rsid w:val="00EB3CDB"/>
    <w:rsid w:val="00EB49B3"/>
    <w:rsid w:val="00EB67EE"/>
    <w:rsid w:val="00EB6C5B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2876"/>
    <w:rsid w:val="00F03E3F"/>
    <w:rsid w:val="00F12FB9"/>
    <w:rsid w:val="00F216CF"/>
    <w:rsid w:val="00F33F20"/>
    <w:rsid w:val="00F418CA"/>
    <w:rsid w:val="00F434A0"/>
    <w:rsid w:val="00F451B7"/>
    <w:rsid w:val="00F51518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01CC"/>
    <w:rsid w:val="00FF5D7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60E"/>
    <w:pPr>
      <w:keepNext/>
      <w:spacing w:before="200" w:after="20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3B2E"/>
    <w:pPr>
      <w:keepNext/>
      <w:spacing w:before="120" w:after="120" w:line="240" w:lineRule="auto"/>
      <w:outlineLvl w:val="1"/>
    </w:pPr>
    <w:rPr>
      <w:rFonts w:ascii="Calibri Light" w:eastAsia="SimSun" w:hAnsi="Calibri Light"/>
      <w:b/>
      <w:bCs/>
      <w:iCs/>
      <w:sz w:val="24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9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5E660E"/>
    <w:rPr>
      <w:rFonts w:ascii="Calibri Light" w:eastAsia="SimSun" w:hAnsi="Calibri Light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A43B2E"/>
    <w:rPr>
      <w:rFonts w:ascii="Calibri Light" w:eastAsia="SimSun" w:hAnsi="Calibri Light"/>
      <w:b/>
      <w:bCs/>
      <w:iCs/>
      <w:sz w:val="24"/>
      <w:szCs w:val="28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09B2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3B59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53B59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3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3B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3B59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98E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5D6845-239A-4B45-88D0-9488C6B9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4415</TotalTime>
  <Pages>1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3</cp:revision>
  <dcterms:created xsi:type="dcterms:W3CDTF">2015-05-26T13:41:00Z</dcterms:created>
  <dcterms:modified xsi:type="dcterms:W3CDTF">2023-09-06T11:02:00Z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