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16808" w14:textId="77777777" w:rsidR="007303F0" w:rsidRPr="003D5109" w:rsidRDefault="007303F0" w:rsidP="007303F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实际应用：在盼望中生活</w:t>
      </w:r>
    </w:p>
    <w:p w14:paraId="1940F56B" w14:textId="77777777" w:rsidR="007303F0" w:rsidRPr="003D5109" w:rsidRDefault="007303F0" w:rsidP="007303F0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iCs/>
          <w:sz w:val="24"/>
          <w:szCs w:val="24"/>
        </w:rPr>
        <w:t>帮助我们远离诱惑</w:t>
      </w:r>
    </w:p>
    <w:p w14:paraId="6C13BCAC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彼得前书5:8-10</w:t>
      </w:r>
    </w:p>
    <w:p w14:paraId="4C39F22B" w14:textId="77777777" w:rsidR="00586286" w:rsidRPr="003D5109" w:rsidRDefault="007303F0" w:rsidP="007303F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务要谨守、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儆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 xml:space="preserve">醒。因为你们的仇敌魔鬼，如同吼叫的狮子遍地游行，寻找可吞吃的人。你们要用坚固的信心抵挡他，因为知道你们在世上的众弟兄，也是经历这样的苦难。那赐诸般恩典的　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神曾在基督里召你们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，得享他永远的荣耀，等你们暂受苦难之后，必要亲自成全你们、坚固你们、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赐力量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给你们。</w:t>
      </w:r>
    </w:p>
    <w:p w14:paraId="660C33CF" w14:textId="77777777" w:rsidR="000B6EF6" w:rsidRPr="003D5109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7D2C8461" w14:textId="77777777" w:rsidR="007303F0" w:rsidRPr="003D5109" w:rsidRDefault="007303F0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2FDF8AEE" w14:textId="77777777" w:rsidR="007303F0" w:rsidRPr="003D5109" w:rsidRDefault="007303F0" w:rsidP="007303F0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iCs/>
          <w:sz w:val="24"/>
          <w:szCs w:val="24"/>
        </w:rPr>
        <w:t>鼓励我们过信心的生活和为神的荣耀而工作。</w:t>
      </w:r>
    </w:p>
    <w:p w14:paraId="2DE19285" w14:textId="77777777" w:rsidR="000B6EF6" w:rsidRPr="003D5109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41BECBC9" w14:textId="77777777" w:rsidR="000B6EF6" w:rsidRPr="003D5109" w:rsidRDefault="000B6EF6" w:rsidP="00586286">
      <w:pPr>
        <w:rPr>
          <w:rFonts w:ascii="SimHei" w:eastAsia="SimHei" w:hAnsi="SimHei"/>
          <w:b/>
          <w:bCs/>
          <w:sz w:val="24"/>
          <w:szCs w:val="24"/>
        </w:rPr>
      </w:pPr>
    </w:p>
    <w:p w14:paraId="31B7F526" w14:textId="1C96488C" w:rsidR="007303F0" w:rsidRPr="00865C98" w:rsidRDefault="007303F0" w:rsidP="007303F0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iCs/>
          <w:sz w:val="24"/>
          <w:szCs w:val="24"/>
        </w:rPr>
        <w:t>让我们不至于绝望</w:t>
      </w:r>
    </w:p>
    <w:p w14:paraId="794476FC" w14:textId="77777777" w:rsidR="008D26EF" w:rsidRPr="003D5109" w:rsidRDefault="00586286" w:rsidP="0058628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3354DD" wp14:editId="214B965A">
            <wp:simplePos x="0" y="0"/>
            <wp:positionH relativeFrom="column">
              <wp:posOffset>7974330</wp:posOffset>
            </wp:positionH>
            <wp:positionV relativeFrom="paragraph">
              <wp:posOffset>-6092385</wp:posOffset>
            </wp:positionV>
            <wp:extent cx="1015609" cy="1026941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09" cy="10269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3D5109">
        <w:rPr>
          <w:rFonts w:ascii="SimHei" w:eastAsia="SimHei" w:hAnsi="SimHei" w:hint="eastAsia"/>
          <w:b/>
          <w:bCs/>
          <w:sz w:val="24"/>
          <w:szCs w:val="24"/>
        </w:rPr>
        <w:t>课程目录</w:t>
      </w:r>
    </w:p>
    <w:p w14:paraId="5295ACFD" w14:textId="77777777" w:rsidR="008D26EF" w:rsidRPr="003D5109" w:rsidRDefault="008D26E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14:paraId="531A4119" w14:textId="77777777" w:rsidR="008D26EF" w:rsidRPr="003D5109" w:rsidRDefault="008D26E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属神</w:t>
      </w:r>
      <w:r w:rsidRPr="003D5109">
        <w:rPr>
          <w:rFonts w:ascii="SimHei" w:eastAsia="SimHei" w:hAnsi="SimHei"/>
          <w:b/>
          <w:bCs/>
          <w:sz w:val="24"/>
          <w:szCs w:val="24"/>
        </w:rPr>
        <w:t>生活</w:t>
      </w:r>
    </w:p>
    <w:p w14:paraId="31403818" w14:textId="77777777" w:rsidR="008D26EF" w:rsidRPr="003D5109" w:rsidRDefault="008D26E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听神说话</w:t>
      </w:r>
      <w:proofErr w:type="gramEnd"/>
    </w:p>
    <w:p w14:paraId="07B4CCA9" w14:textId="77777777" w:rsidR="008D26EF" w:rsidRPr="003D5109" w:rsidRDefault="008D26E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14:paraId="3E1C1E00" w14:textId="77777777" w:rsidR="008D26EF" w:rsidRPr="003D5109" w:rsidRDefault="008D26E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14:paraId="57B7BF17" w14:textId="77777777" w:rsidR="008D26EF" w:rsidRPr="003D5109" w:rsidRDefault="008D26E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14:paraId="3F2AAE12" w14:textId="77777777" w:rsidR="008D26EF" w:rsidRPr="003D5109" w:rsidRDefault="008467DF" w:rsidP="007303F0">
      <w:pPr>
        <w:pStyle w:val="ListParagraph"/>
        <w:numPr>
          <w:ilvl w:val="0"/>
          <w:numId w:val="18"/>
        </w:numPr>
        <w:spacing w:line="240" w:lineRule="auto"/>
        <w:ind w:left="357" w:hanging="357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14:paraId="6364C4C6" w14:textId="77777777" w:rsidR="00616836" w:rsidRPr="003D510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3D5109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3D5109">
        <w:rPr>
          <w:rFonts w:ascii="SimHei" w:eastAsia="SimHei" w:hAnsi="SimHei" w:hint="eastAsia"/>
          <w:b/>
          <w:bCs/>
          <w:sz w:val="24"/>
          <w:szCs w:val="24"/>
        </w:rPr>
        <w:t>新手上路</w:t>
      </w:r>
    </w:p>
    <w:p w14:paraId="2BDDD0C6" w14:textId="77777777" w:rsidR="00616836" w:rsidRPr="003D5109" w:rsidRDefault="00BC051D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21CB1" w:rsidRPr="003D5109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616836" w:rsidRPr="003D5109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="00616836" w:rsidRPr="003D5109">
        <w:rPr>
          <w:rFonts w:ascii="SimHei" w:eastAsia="SimHei" w:hAnsi="SimHei"/>
          <w:b/>
          <w:bCs/>
          <w:sz w:val="24"/>
          <w:szCs w:val="24"/>
        </w:rPr>
        <w:t>：</w:t>
      </w:r>
      <w:r w:rsidR="00221CB1" w:rsidRPr="003D5109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14:paraId="779F0488" w14:textId="77777777" w:rsidR="007303F0" w:rsidRPr="003D5109" w:rsidRDefault="007303F0" w:rsidP="007303F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定义</w:t>
      </w:r>
    </w:p>
    <w:p w14:paraId="2A7DD5FC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基督徒的盼望不是</w:t>
      </w:r>
      <w:r w:rsidRPr="003D5109">
        <w:rPr>
          <w:rFonts w:ascii="SimHei" w:eastAsia="SimHei" w:hAnsi="SimHei"/>
          <w:b/>
          <w:bCs/>
          <w:sz w:val="24"/>
          <w:szCs w:val="24"/>
        </w:rPr>
        <w:t>：</w:t>
      </w:r>
    </w:p>
    <w:p w14:paraId="3886F2B3" w14:textId="77777777" w:rsidR="007303F0" w:rsidRPr="003D5109" w:rsidRDefault="007303F0" w:rsidP="007303F0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属乎这个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世界的</w:t>
      </w:r>
    </w:p>
    <w:p w14:paraId="2C1981D0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995D8A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34A5ABE7" w14:textId="77777777" w:rsidR="007303F0" w:rsidRPr="003D5109" w:rsidRDefault="007303F0" w:rsidP="007303F0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不确定的乐观主义</w:t>
      </w:r>
    </w:p>
    <w:p w14:paraId="52C094F5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411F6541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C7C37D1" w14:textId="77777777" w:rsidR="007303F0" w:rsidRPr="003D5109" w:rsidRDefault="007303F0" w:rsidP="007303F0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宗教式</w:t>
      </w:r>
      <w:r w:rsidRPr="003D5109">
        <w:rPr>
          <w:rFonts w:ascii="SimHei" w:eastAsia="SimHei" w:hAnsi="SimHei"/>
          <w:b/>
          <w:bCs/>
          <w:sz w:val="24"/>
          <w:szCs w:val="24"/>
        </w:rPr>
        <w:t>的愿望</w:t>
      </w:r>
    </w:p>
    <w:p w14:paraId="74763885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76634039" w14:textId="77777777" w:rsidR="007303F0" w:rsidRPr="003D5109" w:rsidRDefault="007303F0" w:rsidP="007303F0">
      <w:pPr>
        <w:rPr>
          <w:rFonts w:ascii="SimHei" w:eastAsia="SimHei" w:hAnsi="SimHei"/>
          <w:b/>
          <w:bCs/>
          <w:i/>
          <w:sz w:val="24"/>
          <w:szCs w:val="24"/>
        </w:rPr>
      </w:pPr>
    </w:p>
    <w:p w14:paraId="58A3B8ED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基督徒的盼望是</w:t>
      </w:r>
      <w:r w:rsidRPr="003D5109">
        <w:rPr>
          <w:rFonts w:ascii="SimHei" w:eastAsia="SimHei" w:hAnsi="SimHei"/>
          <w:b/>
          <w:bCs/>
          <w:sz w:val="24"/>
          <w:szCs w:val="24"/>
        </w:rPr>
        <w:t>：</w:t>
      </w:r>
    </w:p>
    <w:p w14:paraId="1BFA3D6F" w14:textId="77777777" w:rsidR="007303F0" w:rsidRPr="003D5109" w:rsidRDefault="007303F0" w:rsidP="007303F0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/>
          <w:b/>
          <w:bCs/>
          <w:sz w:val="24"/>
          <w:szCs w:val="24"/>
        </w:rPr>
        <w:t>我们确信</w:t>
      </w:r>
      <w:r w:rsidRPr="003D5109">
        <w:rPr>
          <w:rFonts w:ascii="SimHei" w:eastAsia="SimHei" w:hAnsi="SimHei" w:hint="eastAsia"/>
          <w:b/>
          <w:bCs/>
          <w:sz w:val="24"/>
          <w:szCs w:val="24"/>
        </w:rPr>
        <w:t>上帝的应许是真实的。</w:t>
      </w:r>
    </w:p>
    <w:p w14:paraId="6A137CED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08AC7362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5AD31D90" w14:textId="77777777" w:rsidR="007303F0" w:rsidRPr="003D5109" w:rsidRDefault="007303F0" w:rsidP="007303F0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/>
          <w:b/>
          <w:bCs/>
          <w:sz w:val="24"/>
          <w:szCs w:val="24"/>
        </w:rPr>
        <w:t>我们对救恩有</w:t>
      </w:r>
      <w:r w:rsidRPr="003D5109">
        <w:rPr>
          <w:rFonts w:ascii="SimHei" w:eastAsia="SimHei" w:hAnsi="SimHei" w:hint="eastAsia"/>
          <w:b/>
          <w:bCs/>
          <w:sz w:val="24"/>
          <w:szCs w:val="24"/>
        </w:rPr>
        <w:t>充分的确据，这信心来自耶稣基督本身以及他的事工。</w:t>
      </w:r>
    </w:p>
    <w:p w14:paraId="70220888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4AE46D6" w14:textId="77777777" w:rsidR="007303F0" w:rsidRPr="003D5109" w:rsidRDefault="007303F0" w:rsidP="007303F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lastRenderedPageBreak/>
        <w:t>基督徒盼望的基础</w:t>
      </w:r>
    </w:p>
    <w:p w14:paraId="0CE05C48" w14:textId="77777777" w:rsidR="007303F0" w:rsidRPr="003D5109" w:rsidRDefault="00F41B4D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上帝的应许（</w:t>
      </w:r>
      <w:r w:rsidR="007303F0" w:rsidRPr="003D5109">
        <w:rPr>
          <w:rFonts w:ascii="SimHei" w:eastAsia="SimHei" w:hAnsi="SimHei" w:hint="eastAsia"/>
          <w:b/>
          <w:bCs/>
          <w:sz w:val="24"/>
          <w:szCs w:val="24"/>
        </w:rPr>
        <w:t>哥林多前书15:17</w:t>
      </w:r>
      <w:r w:rsidRPr="003D510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640F626" w14:textId="77777777" w:rsidR="007303F0" w:rsidRPr="003D5109" w:rsidRDefault="007303F0" w:rsidP="007303F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基督若没有复活，你们的信便是徒然。你们仍在罪里。</w:t>
      </w:r>
    </w:p>
    <w:p w14:paraId="552FC7ED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2515AAD0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4B46ADA0" w14:textId="77777777" w:rsidR="007303F0" w:rsidRPr="003D5109" w:rsidRDefault="00F41B4D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上帝的恩典</w:t>
      </w:r>
    </w:p>
    <w:p w14:paraId="717FB893" w14:textId="77777777" w:rsidR="007303F0" w:rsidRPr="003D5109" w:rsidRDefault="007303F0" w:rsidP="007303F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如果上帝不是一个恩典的神，我们就没有盼望了。我们可以交叉手指。我们可以有强烈的期望和愿望。我们甚至可以或许通过意志力来决定，成为积极的思考者，从而充分利用我们短暂的和不确定的生活。但是我们无法谈论未来的美好事物的道德确定性。我们无法自信地期望所有的事情会有奇妙的幸福结局。</w:t>
      </w:r>
    </w:p>
    <w:p w14:paraId="4BD8DD5B" w14:textId="77777777" w:rsidR="007303F0" w:rsidRPr="003D5109" w:rsidRDefault="007303F0" w:rsidP="007303F0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约翰</w:t>
      </w:r>
      <w:r w:rsidRPr="003D5109">
        <w:rPr>
          <w:rFonts w:ascii="SimHei" w:eastAsia="SimHei" w:hAnsi="SimHei"/>
          <w:b/>
          <w:bCs/>
          <w:sz w:val="24"/>
          <w:szCs w:val="24"/>
        </w:rPr>
        <w:t>·派博</w:t>
      </w:r>
    </w:p>
    <w:p w14:paraId="59B0D2EF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F9903B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5C30B56F" w14:textId="77777777" w:rsidR="007303F0" w:rsidRPr="003D5109" w:rsidRDefault="007303F0" w:rsidP="007303F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基督徒盼望的方方面面</w:t>
      </w:r>
    </w:p>
    <w:p w14:paraId="53AD4C73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当下的事实</w:t>
      </w:r>
    </w:p>
    <w:p w14:paraId="3A5AAB8C" w14:textId="77777777" w:rsidR="007303F0" w:rsidRPr="003D5109" w:rsidRDefault="007303F0" w:rsidP="007303F0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我们仍然犯罪</w:t>
      </w:r>
    </w:p>
    <w:p w14:paraId="4373F68C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52C626C9" w14:textId="77777777" w:rsidR="00F41B4D" w:rsidRPr="003D5109" w:rsidRDefault="00F41B4D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16CAC344" w14:textId="77777777" w:rsidR="007303F0" w:rsidRPr="003D5109" w:rsidRDefault="007303F0" w:rsidP="007303F0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3D5109">
        <w:rPr>
          <w:rFonts w:ascii="SimHei" w:eastAsia="SimHei" w:hAnsi="SimHei"/>
          <w:b/>
          <w:bCs/>
          <w:sz w:val="24"/>
          <w:szCs w:val="24"/>
        </w:rPr>
        <w:t>仍然经历痛苦</w:t>
      </w:r>
    </w:p>
    <w:p w14:paraId="7BB1BDCC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CCB40DB" w14:textId="77777777" w:rsidR="007303F0" w:rsidRPr="003D5109" w:rsidRDefault="007303F0" w:rsidP="007303F0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我们的生命</w:t>
      </w:r>
      <w:r w:rsidRPr="003D5109">
        <w:rPr>
          <w:rFonts w:ascii="SimHei" w:eastAsia="SimHei" w:hAnsi="SimHei"/>
          <w:b/>
          <w:bCs/>
          <w:sz w:val="24"/>
          <w:szCs w:val="24"/>
        </w:rPr>
        <w:t>终将结束</w:t>
      </w:r>
    </w:p>
    <w:p w14:paraId="4C83F43D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7D3DAA8A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41C45CEE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基督从死的复活/基督的再来。</w:t>
      </w:r>
    </w:p>
    <w:p w14:paraId="252DE66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（哥林多前书</w:t>
      </w:r>
      <w:r w:rsidRPr="003D5109">
        <w:rPr>
          <w:rFonts w:ascii="SimHei" w:eastAsia="SimHei" w:hAnsi="SimHei"/>
          <w:b/>
          <w:bCs/>
          <w:sz w:val="24"/>
          <w:szCs w:val="24"/>
        </w:rPr>
        <w:t xml:space="preserve">15, 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前书</w:t>
      </w:r>
      <w:r w:rsidRPr="003D5109">
        <w:rPr>
          <w:rFonts w:ascii="SimHei" w:eastAsia="SimHei" w:hAnsi="SimHei"/>
          <w:b/>
          <w:bCs/>
          <w:sz w:val="24"/>
          <w:szCs w:val="24"/>
        </w:rPr>
        <w:t>4:13-18</w:t>
      </w:r>
      <w:r w:rsidRPr="003D510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CED1CB7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5F7378C3" w14:textId="77777777" w:rsidR="00F41B4D" w:rsidRPr="003D5109" w:rsidRDefault="00F41B4D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BECBA6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73B84BB9" w14:textId="77777777" w:rsidR="007303F0" w:rsidRPr="003D5109" w:rsidRDefault="007303F0" w:rsidP="007303F0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iCs/>
          <w:sz w:val="24"/>
          <w:szCs w:val="24"/>
        </w:rPr>
        <w:t>无罪的完全。</w:t>
      </w:r>
    </w:p>
    <w:p w14:paraId="003DE28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（以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所书</w:t>
      </w:r>
      <w:r w:rsidRPr="003D5109">
        <w:rPr>
          <w:rFonts w:ascii="SimHei" w:eastAsia="SimHei" w:hAnsi="SimHei"/>
          <w:b/>
          <w:bCs/>
          <w:sz w:val="24"/>
          <w:szCs w:val="24"/>
        </w:rPr>
        <w:t xml:space="preserve">1:4, 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书</w:t>
      </w:r>
      <w:r w:rsidRPr="003D5109">
        <w:rPr>
          <w:rFonts w:ascii="SimHei" w:eastAsia="SimHei" w:hAnsi="SimHei"/>
          <w:b/>
          <w:bCs/>
          <w:sz w:val="24"/>
          <w:szCs w:val="24"/>
        </w:rPr>
        <w:t xml:space="preserve">1:28, 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立比书</w:t>
      </w:r>
      <w:r w:rsidRPr="003D5109">
        <w:rPr>
          <w:rFonts w:ascii="SimHei" w:eastAsia="SimHei" w:hAnsi="SimHei"/>
          <w:b/>
          <w:bCs/>
          <w:sz w:val="24"/>
          <w:szCs w:val="24"/>
        </w:rPr>
        <w:t>3:12）</w:t>
      </w:r>
    </w:p>
    <w:p w14:paraId="61284BA7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61EB341D" w14:textId="77777777" w:rsidR="00F41B4D" w:rsidRPr="003D5109" w:rsidRDefault="00F41B4D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173B1AB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517CEB0C" w14:textId="77777777" w:rsidR="007303F0" w:rsidRPr="003D5109" w:rsidRDefault="007303F0" w:rsidP="007303F0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iCs/>
          <w:sz w:val="24"/>
          <w:szCs w:val="24"/>
        </w:rPr>
        <w:t>没有疼痛，苦难或死亡。</w:t>
      </w:r>
    </w:p>
    <w:p w14:paraId="4051FBE8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（启示录</w:t>
      </w:r>
      <w:r w:rsidRPr="003D5109">
        <w:rPr>
          <w:rFonts w:ascii="SimHei" w:eastAsia="SimHei" w:hAnsi="SimHei"/>
          <w:b/>
          <w:bCs/>
          <w:sz w:val="24"/>
          <w:szCs w:val="24"/>
        </w:rPr>
        <w:t>21:4）</w:t>
      </w:r>
    </w:p>
    <w:p w14:paraId="2439D73D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5A02FE79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3FE95474" w14:textId="77777777" w:rsidR="00F41B4D" w:rsidRPr="003D5109" w:rsidRDefault="00F41B4D" w:rsidP="007303F0">
      <w:pPr>
        <w:rPr>
          <w:rFonts w:ascii="SimHei" w:eastAsia="SimHei" w:hAnsi="SimHei"/>
          <w:b/>
          <w:bCs/>
          <w:sz w:val="24"/>
          <w:szCs w:val="24"/>
        </w:rPr>
      </w:pPr>
    </w:p>
    <w:p w14:paraId="7559C093" w14:textId="77777777" w:rsidR="007303F0" w:rsidRPr="003D5109" w:rsidRDefault="007303F0" w:rsidP="007303F0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上帝永恒和持久的同在。</w:t>
      </w:r>
    </w:p>
    <w:p w14:paraId="0F3DD0D3" w14:textId="77777777" w:rsidR="007303F0" w:rsidRPr="003D5109" w:rsidRDefault="007303F0" w:rsidP="007303F0">
      <w:pPr>
        <w:rPr>
          <w:rFonts w:ascii="SimHei" w:eastAsia="SimHei" w:hAnsi="SimHei"/>
          <w:b/>
          <w:bCs/>
          <w:sz w:val="24"/>
          <w:szCs w:val="24"/>
        </w:rPr>
      </w:pPr>
      <w:r w:rsidRPr="003D5109">
        <w:rPr>
          <w:rFonts w:ascii="SimHei" w:eastAsia="SimHei" w:hAnsi="SimHei" w:hint="eastAsia"/>
          <w:b/>
          <w:bCs/>
          <w:sz w:val="24"/>
          <w:szCs w:val="24"/>
        </w:rPr>
        <w:t>（启示录</w:t>
      </w:r>
      <w:r w:rsidRPr="003D5109">
        <w:rPr>
          <w:rFonts w:ascii="SimHei" w:eastAsia="SimHei" w:hAnsi="SimHei"/>
          <w:b/>
          <w:bCs/>
          <w:sz w:val="24"/>
          <w:szCs w:val="24"/>
        </w:rPr>
        <w:t xml:space="preserve">22:4, </w:t>
      </w:r>
      <w:proofErr w:type="gramStart"/>
      <w:r w:rsidRPr="003D5109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3D5109">
        <w:rPr>
          <w:rFonts w:ascii="SimHei" w:eastAsia="SimHei" w:hAnsi="SimHei" w:hint="eastAsia"/>
          <w:b/>
          <w:bCs/>
          <w:sz w:val="24"/>
          <w:szCs w:val="24"/>
        </w:rPr>
        <w:t>前书</w:t>
      </w:r>
      <w:r w:rsidRPr="003D5109">
        <w:rPr>
          <w:rFonts w:ascii="SimHei" w:eastAsia="SimHei" w:hAnsi="SimHei"/>
          <w:b/>
          <w:bCs/>
          <w:sz w:val="24"/>
          <w:szCs w:val="24"/>
        </w:rPr>
        <w:t>4:17）</w:t>
      </w:r>
    </w:p>
    <w:p w14:paraId="5180E739" w14:textId="77777777" w:rsidR="000B6EF6" w:rsidRPr="003D5109" w:rsidRDefault="000B6EF6" w:rsidP="000B6EF6">
      <w:pPr>
        <w:tabs>
          <w:tab w:val="num" w:pos="1170"/>
        </w:tabs>
        <w:ind w:hanging="780"/>
        <w:rPr>
          <w:rFonts w:ascii="SimHei" w:eastAsia="SimHei" w:hAnsi="SimHei"/>
          <w:b/>
          <w:bCs/>
          <w:sz w:val="24"/>
          <w:szCs w:val="24"/>
        </w:rPr>
      </w:pPr>
    </w:p>
    <w:sectPr w:rsidR="000B6EF6" w:rsidRPr="003D5109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8128AF3-3FEC-4B42-B639-1D644D76452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F3BE8"/>
    <w:multiLevelType w:val="hybridMultilevel"/>
    <w:tmpl w:val="054A2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96740F"/>
    <w:multiLevelType w:val="hybridMultilevel"/>
    <w:tmpl w:val="A2C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C14"/>
    <w:multiLevelType w:val="hybridMultilevel"/>
    <w:tmpl w:val="6EF41CE8"/>
    <w:lvl w:ilvl="0" w:tplc="6164C66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3E5151"/>
    <w:multiLevelType w:val="hybridMultilevel"/>
    <w:tmpl w:val="94120720"/>
    <w:lvl w:ilvl="0" w:tplc="3434165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CDA4465"/>
    <w:multiLevelType w:val="hybridMultilevel"/>
    <w:tmpl w:val="1002A34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1063B26"/>
    <w:multiLevelType w:val="hybridMultilevel"/>
    <w:tmpl w:val="3FA2B0E0"/>
    <w:lvl w:ilvl="0" w:tplc="7E9EF248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A15088"/>
    <w:multiLevelType w:val="hybridMultilevel"/>
    <w:tmpl w:val="7D8AB882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66EC2"/>
    <w:multiLevelType w:val="hybridMultilevel"/>
    <w:tmpl w:val="C8281CAC"/>
    <w:lvl w:ilvl="0" w:tplc="CD2237DA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A41DF"/>
    <w:multiLevelType w:val="hybridMultilevel"/>
    <w:tmpl w:val="75325F38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812501"/>
    <w:multiLevelType w:val="hybridMultilevel"/>
    <w:tmpl w:val="A484FEB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C735F3"/>
    <w:multiLevelType w:val="hybridMultilevel"/>
    <w:tmpl w:val="DCD8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32CAE"/>
    <w:multiLevelType w:val="hybridMultilevel"/>
    <w:tmpl w:val="42A87C80"/>
    <w:lvl w:ilvl="0" w:tplc="CD2237DA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74CA4"/>
    <w:multiLevelType w:val="hybridMultilevel"/>
    <w:tmpl w:val="53FC684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AD9106C"/>
    <w:multiLevelType w:val="hybridMultilevel"/>
    <w:tmpl w:val="8688A63A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03170"/>
    <w:multiLevelType w:val="hybridMultilevel"/>
    <w:tmpl w:val="15885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303249"/>
    <w:multiLevelType w:val="hybridMultilevel"/>
    <w:tmpl w:val="C944AF18"/>
    <w:lvl w:ilvl="0" w:tplc="17C2B0BC">
      <w:start w:val="1"/>
      <w:numFmt w:val="bullet"/>
      <w:lvlText w:val="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139E9"/>
    <w:multiLevelType w:val="singleLevel"/>
    <w:tmpl w:val="D4BA8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63848B5"/>
    <w:multiLevelType w:val="hybridMultilevel"/>
    <w:tmpl w:val="724EB7D6"/>
    <w:lvl w:ilvl="0" w:tplc="9566EB2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9267F"/>
    <w:multiLevelType w:val="hybridMultilevel"/>
    <w:tmpl w:val="7AB4D56E"/>
    <w:lvl w:ilvl="0" w:tplc="17C2B0BC">
      <w:start w:val="1"/>
      <w:numFmt w:val="bullet"/>
      <w:lvlText w:val="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04448"/>
    <w:multiLevelType w:val="hybridMultilevel"/>
    <w:tmpl w:val="F4C264EC"/>
    <w:lvl w:ilvl="0" w:tplc="CD2237DA">
      <w:start w:val="1"/>
      <w:numFmt w:val="bullet"/>
      <w:lvlText w:val="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70"/>
        </w:tabs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</w:abstractNum>
  <w:abstractNum w:abstractNumId="24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1C45F0"/>
    <w:multiLevelType w:val="hybridMultilevel"/>
    <w:tmpl w:val="46F0CF0C"/>
    <w:lvl w:ilvl="0" w:tplc="CD2237DA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D46661"/>
    <w:multiLevelType w:val="hybridMultilevel"/>
    <w:tmpl w:val="112E6F6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3581200"/>
    <w:multiLevelType w:val="hybridMultilevel"/>
    <w:tmpl w:val="DC288EC6"/>
    <w:lvl w:ilvl="0" w:tplc="00010409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4213138"/>
    <w:multiLevelType w:val="hybridMultilevel"/>
    <w:tmpl w:val="D352B0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5D6312F"/>
    <w:multiLevelType w:val="hybridMultilevel"/>
    <w:tmpl w:val="9E68936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7226C97"/>
    <w:multiLevelType w:val="hybridMultilevel"/>
    <w:tmpl w:val="4B80DD0C"/>
    <w:lvl w:ilvl="0" w:tplc="CD2237DA">
      <w:start w:val="1"/>
      <w:numFmt w:val="bullet"/>
      <w:lvlText w:val="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B1496"/>
    <w:multiLevelType w:val="hybridMultilevel"/>
    <w:tmpl w:val="C694C45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9974F00"/>
    <w:multiLevelType w:val="hybridMultilevel"/>
    <w:tmpl w:val="46B86500"/>
    <w:lvl w:ilvl="0" w:tplc="CD2237DA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A0339"/>
    <w:multiLevelType w:val="hybridMultilevel"/>
    <w:tmpl w:val="F0B60DD2"/>
    <w:lvl w:ilvl="0" w:tplc="D3BEB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413C2"/>
    <w:multiLevelType w:val="hybridMultilevel"/>
    <w:tmpl w:val="63B2F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D55A6E"/>
    <w:multiLevelType w:val="hybridMultilevel"/>
    <w:tmpl w:val="EBC8E75C"/>
    <w:lvl w:ilvl="0" w:tplc="CD2237D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9" w15:restartNumberingAfterBreak="0">
    <w:nsid w:val="6AE935A4"/>
    <w:multiLevelType w:val="hybridMultilevel"/>
    <w:tmpl w:val="BE9C0AF8"/>
    <w:lvl w:ilvl="0" w:tplc="D3BEB8C2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40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AA353D"/>
    <w:multiLevelType w:val="hybridMultilevel"/>
    <w:tmpl w:val="BDE2F8FE"/>
    <w:lvl w:ilvl="0" w:tplc="D87229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8110">
    <w:abstractNumId w:val="42"/>
  </w:num>
  <w:num w:numId="2" w16cid:durableId="545916456">
    <w:abstractNumId w:val="43"/>
  </w:num>
  <w:num w:numId="3" w16cid:durableId="818958306">
    <w:abstractNumId w:val="25"/>
  </w:num>
  <w:num w:numId="4" w16cid:durableId="164177351">
    <w:abstractNumId w:val="34"/>
  </w:num>
  <w:num w:numId="5" w16cid:durableId="440803037">
    <w:abstractNumId w:val="45"/>
  </w:num>
  <w:num w:numId="6" w16cid:durableId="863178541">
    <w:abstractNumId w:val="24"/>
  </w:num>
  <w:num w:numId="7" w16cid:durableId="1811944766">
    <w:abstractNumId w:val="4"/>
  </w:num>
  <w:num w:numId="8" w16cid:durableId="758404087">
    <w:abstractNumId w:val="0"/>
  </w:num>
  <w:num w:numId="9" w16cid:durableId="1741446137">
    <w:abstractNumId w:val="17"/>
  </w:num>
  <w:num w:numId="10" w16cid:durableId="124588570">
    <w:abstractNumId w:val="41"/>
  </w:num>
  <w:num w:numId="11" w16cid:durableId="1783377442">
    <w:abstractNumId w:val="3"/>
  </w:num>
  <w:num w:numId="12" w16cid:durableId="2085302186">
    <w:abstractNumId w:val="40"/>
  </w:num>
  <w:num w:numId="13" w16cid:durableId="1691878842">
    <w:abstractNumId w:val="36"/>
  </w:num>
  <w:num w:numId="14" w16cid:durableId="889153533">
    <w:abstractNumId w:val="2"/>
  </w:num>
  <w:num w:numId="15" w16cid:durableId="528835459">
    <w:abstractNumId w:val="35"/>
  </w:num>
  <w:num w:numId="16" w16cid:durableId="1273366614">
    <w:abstractNumId w:val="13"/>
  </w:num>
  <w:num w:numId="17" w16cid:durableId="1260335721">
    <w:abstractNumId w:val="39"/>
  </w:num>
  <w:num w:numId="18" w16cid:durableId="1421174051">
    <w:abstractNumId w:val="18"/>
  </w:num>
  <w:num w:numId="19" w16cid:durableId="1175921359">
    <w:abstractNumId w:val="12"/>
  </w:num>
  <w:num w:numId="20" w16cid:durableId="38289327">
    <w:abstractNumId w:val="32"/>
  </w:num>
  <w:num w:numId="21" w16cid:durableId="1146898347">
    <w:abstractNumId w:val="6"/>
  </w:num>
  <w:num w:numId="22" w16cid:durableId="1770810981">
    <w:abstractNumId w:val="29"/>
  </w:num>
  <w:num w:numId="23" w16cid:durableId="683745965">
    <w:abstractNumId w:val="1"/>
  </w:num>
  <w:num w:numId="24" w16cid:durableId="690650309">
    <w:abstractNumId w:val="15"/>
  </w:num>
  <w:num w:numId="25" w16cid:durableId="2111660666">
    <w:abstractNumId w:val="20"/>
  </w:num>
  <w:num w:numId="26" w16cid:durableId="1923493257">
    <w:abstractNumId w:val="21"/>
  </w:num>
  <w:num w:numId="27" w16cid:durableId="564485647">
    <w:abstractNumId w:val="44"/>
  </w:num>
  <w:num w:numId="28" w16cid:durableId="917373441">
    <w:abstractNumId w:val="5"/>
  </w:num>
  <w:num w:numId="29" w16cid:durableId="869146205">
    <w:abstractNumId w:val="8"/>
  </w:num>
  <w:num w:numId="30" w16cid:durableId="1042436281">
    <w:abstractNumId w:val="11"/>
  </w:num>
  <w:num w:numId="31" w16cid:durableId="280191332">
    <w:abstractNumId w:val="28"/>
  </w:num>
  <w:num w:numId="32" w16cid:durableId="29845696">
    <w:abstractNumId w:val="22"/>
  </w:num>
  <w:num w:numId="33" w16cid:durableId="1554657749">
    <w:abstractNumId w:val="16"/>
  </w:num>
  <w:num w:numId="34" w16cid:durableId="195849153">
    <w:abstractNumId w:val="9"/>
  </w:num>
  <w:num w:numId="35" w16cid:durableId="779184900">
    <w:abstractNumId w:val="19"/>
  </w:num>
  <w:num w:numId="36" w16cid:durableId="1665350564">
    <w:abstractNumId w:val="37"/>
  </w:num>
  <w:num w:numId="37" w16cid:durableId="351687920">
    <w:abstractNumId w:val="14"/>
  </w:num>
  <w:num w:numId="38" w16cid:durableId="593786925">
    <w:abstractNumId w:val="33"/>
  </w:num>
  <w:num w:numId="39" w16cid:durableId="51395072">
    <w:abstractNumId w:val="26"/>
  </w:num>
  <w:num w:numId="40" w16cid:durableId="767966742">
    <w:abstractNumId w:val="31"/>
  </w:num>
  <w:num w:numId="41" w16cid:durableId="2102605180">
    <w:abstractNumId w:val="23"/>
  </w:num>
  <w:num w:numId="42" w16cid:durableId="81142800">
    <w:abstractNumId w:val="10"/>
  </w:num>
  <w:num w:numId="43" w16cid:durableId="1821265362">
    <w:abstractNumId w:val="38"/>
  </w:num>
  <w:num w:numId="44" w16cid:durableId="815530327">
    <w:abstractNumId w:val="27"/>
  </w:num>
  <w:num w:numId="45" w16cid:durableId="1334456057">
    <w:abstractNumId w:val="7"/>
  </w:num>
  <w:num w:numId="46" w16cid:durableId="137029926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6EF6"/>
    <w:rsid w:val="00221CB1"/>
    <w:rsid w:val="00294FFB"/>
    <w:rsid w:val="003D5109"/>
    <w:rsid w:val="004C1759"/>
    <w:rsid w:val="00586286"/>
    <w:rsid w:val="005F3672"/>
    <w:rsid w:val="00616836"/>
    <w:rsid w:val="00663FA3"/>
    <w:rsid w:val="00686A6C"/>
    <w:rsid w:val="006C6BB9"/>
    <w:rsid w:val="0072079B"/>
    <w:rsid w:val="007303F0"/>
    <w:rsid w:val="008467DF"/>
    <w:rsid w:val="00865C98"/>
    <w:rsid w:val="008D26EF"/>
    <w:rsid w:val="00A16673"/>
    <w:rsid w:val="00BC051D"/>
    <w:rsid w:val="00D1131B"/>
    <w:rsid w:val="00E67B5A"/>
    <w:rsid w:val="00F4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54F45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7DF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5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D26E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51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rsid w:val="008467DF"/>
    <w:pPr>
      <w:spacing w:after="0" w:line="240" w:lineRule="auto"/>
    </w:pPr>
    <w:rPr>
      <w:rFonts w:ascii="Times New Roman" w:hAnsi="Times New Roman" w:cs="Times New Roman"/>
      <w:i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8467DF"/>
    <w:rPr>
      <w:rFonts w:ascii="Times New Roman" w:hAnsi="Times New Roman" w:cs="Times New Roman"/>
      <w:i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846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467DF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D7854E-7E9D-41D0-A107-5BECE9BDBD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9CB35-5638-4A97-A480-9CC3B38454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38B524-70D3-46B1-8413-3297228E5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2015-05-26T13:45:00Z</dcterms:created>
  <dcterms:modified xsi:type="dcterms:W3CDTF">2023-09-08T01:38:00Z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