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720AF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C.  基督的再来</w:t>
      </w:r>
    </w:p>
    <w:p w14:paraId="1EFD23D1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1.  耶稣必定再来. | 4:16-17</w:t>
      </w:r>
    </w:p>
    <w:p w14:paraId="7053D8DF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75322E67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212B13CA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2.  我们必将亲眼目睹他的再来. | 4:13-15</w:t>
      </w:r>
    </w:p>
    <w:p w14:paraId="04CA0958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55D514E3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6A8F30D6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3.  基督徒当彼此劝慰. | 4:18</w:t>
      </w:r>
    </w:p>
    <w:p w14:paraId="125182EC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7C9FE7F6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1D92B311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4.  没有人知道那时候. | 5:1-3</w:t>
      </w:r>
    </w:p>
    <w:p w14:paraId="1FEC5FD4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6778E228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238907BA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5AFA3353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4B8FDF4D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6976793E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01162B6D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295AE42F" w14:textId="77777777" w:rsidR="00F90A84" w:rsidRPr="00BE4746" w:rsidRDefault="00F90A84" w:rsidP="002A43E6">
      <w:pPr>
        <w:rPr>
          <w:rFonts w:ascii="SimHei" w:eastAsia="SimHei" w:hAnsi="SimHei"/>
          <w:b/>
          <w:sz w:val="24"/>
          <w:szCs w:val="24"/>
        </w:rPr>
      </w:pPr>
    </w:p>
    <w:p w14:paraId="04659F55" w14:textId="65DE2340" w:rsidR="00616836" w:rsidRPr="00BE4746" w:rsidRDefault="00616836" w:rsidP="00400928">
      <w:pPr>
        <w:pStyle w:val="Title"/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核心课程</w:t>
      </w:r>
      <w:r w:rsidRPr="00BE4746">
        <w:rPr>
          <w:rFonts w:ascii="SimHei" w:eastAsia="SimHei" w:hAnsi="SimHei"/>
          <w:b/>
          <w:sz w:val="24"/>
          <w:szCs w:val="24"/>
        </w:rPr>
        <w:t>：</w:t>
      </w:r>
      <w:r w:rsidR="001205C0" w:rsidRPr="00BE4746">
        <w:rPr>
          <w:rFonts w:ascii="SimHei" w:eastAsia="SimHei" w:hAnsi="SimHei" w:hint="eastAsia"/>
          <w:b/>
          <w:sz w:val="24"/>
          <w:szCs w:val="24"/>
        </w:rPr>
        <w:t>新</w:t>
      </w:r>
      <w:r w:rsidR="003F44AB" w:rsidRPr="00BE4746">
        <w:rPr>
          <w:rFonts w:ascii="SimHei" w:eastAsia="SimHei" w:hAnsi="SimHei" w:hint="eastAsia"/>
          <w:b/>
          <w:sz w:val="24"/>
          <w:szCs w:val="24"/>
        </w:rPr>
        <w:t>约概论</w:t>
      </w:r>
    </w:p>
    <w:p w14:paraId="1AA6E92B" w14:textId="6CECBA0F" w:rsidR="00AB7104" w:rsidRPr="00BE4746" w:rsidRDefault="00FA647B" w:rsidP="00AB7104">
      <w:pPr>
        <w:jc w:val="center"/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第廿</w:t>
      </w:r>
      <w:r w:rsidR="00996C7C" w:rsidRPr="00BE4746">
        <w:rPr>
          <w:rFonts w:ascii="SimHei" w:eastAsia="SimHei" w:hAnsi="SimHei" w:hint="eastAsia"/>
          <w:b/>
          <w:sz w:val="24"/>
          <w:szCs w:val="24"/>
        </w:rPr>
        <w:t>四</w:t>
      </w:r>
      <w:r w:rsidRPr="00BE4746">
        <w:rPr>
          <w:rFonts w:ascii="SimHei" w:eastAsia="SimHei" w:hAnsi="SimHei" w:hint="eastAsia"/>
          <w:b/>
          <w:sz w:val="24"/>
          <w:szCs w:val="24"/>
        </w:rPr>
        <w:t>讲：</w:t>
      </w:r>
      <w:r w:rsidR="00996C7C" w:rsidRPr="00BE4746">
        <w:rPr>
          <w:rFonts w:ascii="SimHei" w:eastAsia="SimHei" w:hAnsi="SimHei" w:hint="eastAsia"/>
          <w:b/>
          <w:sz w:val="24"/>
          <w:szCs w:val="24"/>
        </w:rPr>
        <w:t>看的见的国度生活——</w:t>
      </w:r>
      <w:proofErr w:type="gramStart"/>
      <w:r w:rsidR="00996C7C" w:rsidRPr="00BE4746">
        <w:rPr>
          <w:rFonts w:ascii="SimHei" w:eastAsia="SimHei" w:hAnsi="SimHei" w:hint="eastAsia"/>
          <w:b/>
          <w:sz w:val="24"/>
          <w:szCs w:val="24"/>
        </w:rPr>
        <w:t>帖撒罗尼迦</w:t>
      </w:r>
      <w:proofErr w:type="gramEnd"/>
      <w:r w:rsidR="00996C7C" w:rsidRPr="00BE4746">
        <w:rPr>
          <w:rFonts w:ascii="SimHei" w:eastAsia="SimHei" w:hAnsi="SimHei" w:hint="eastAsia"/>
          <w:b/>
          <w:sz w:val="24"/>
          <w:szCs w:val="24"/>
        </w:rPr>
        <w:t>前书</w:t>
      </w:r>
    </w:p>
    <w:p w14:paraId="6AC2FB71" w14:textId="4D89D51C" w:rsidR="00996C7C" w:rsidRPr="00BE4746" w:rsidRDefault="00996C7C" w:rsidP="00996C7C">
      <w:pPr>
        <w:jc w:val="center"/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他替我们死，叫我们无论醒着、睡着，都与他同活。所以，你们该彼此劝慰，互相建立，正如你们素常所行的。</w:t>
      </w:r>
    </w:p>
    <w:p w14:paraId="5534FB8F" w14:textId="35B5D5A4" w:rsidR="00996C7C" w:rsidRPr="00BE4746" w:rsidRDefault="00996C7C" w:rsidP="00996C7C">
      <w:pPr>
        <w:jc w:val="right"/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帖前</w:t>
      </w:r>
      <w:r w:rsidRPr="00BE4746">
        <w:rPr>
          <w:rFonts w:ascii="SimHei" w:eastAsia="SimHei" w:hAnsi="SimHei"/>
          <w:b/>
          <w:sz w:val="24"/>
          <w:szCs w:val="24"/>
        </w:rPr>
        <w:t xml:space="preserve"> 5:10-11</w:t>
      </w:r>
    </w:p>
    <w:p w14:paraId="5A04C788" w14:textId="77777777" w:rsidR="00996C7C" w:rsidRPr="00BE4746" w:rsidRDefault="00996C7C" w:rsidP="00996C7C">
      <w:pPr>
        <w:pStyle w:val="Heading1"/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简介</w:t>
      </w:r>
    </w:p>
    <w:p w14:paraId="3E888548" w14:textId="30B473AD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愿你的国降临。愿你的旨意行在地上，如同行在天上。</w:t>
      </w:r>
      <w:r w:rsidRPr="00BE4746">
        <w:rPr>
          <w:rFonts w:ascii="SimHei" w:eastAsia="SimHei" w:hAnsi="SimHei"/>
          <w:b/>
          <w:sz w:val="24"/>
          <w:szCs w:val="24"/>
        </w:rPr>
        <w:t xml:space="preserve">– </w:t>
      </w:r>
      <w:r w:rsidRPr="00BE4746">
        <w:rPr>
          <w:rFonts w:ascii="SimHei" w:eastAsia="SimHei" w:hAnsi="SimHei" w:hint="eastAsia"/>
          <w:b/>
          <w:sz w:val="24"/>
          <w:szCs w:val="24"/>
        </w:rPr>
        <w:t>太</w:t>
      </w:r>
      <w:r w:rsidRPr="00BE4746">
        <w:rPr>
          <w:rFonts w:ascii="SimHei" w:eastAsia="SimHei" w:hAnsi="SimHei"/>
          <w:b/>
          <w:sz w:val="24"/>
          <w:szCs w:val="24"/>
        </w:rPr>
        <w:t xml:space="preserve"> 6:10</w:t>
      </w:r>
    </w:p>
    <w:p w14:paraId="166DE57D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1109A715" w14:textId="77777777" w:rsidR="00996C7C" w:rsidRPr="00BE4746" w:rsidRDefault="00996C7C" w:rsidP="00996C7C">
      <w:pPr>
        <w:pStyle w:val="Heading1"/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目的和背景</w:t>
      </w:r>
    </w:p>
    <w:p w14:paraId="6532629B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由保罗建立的教会；保罗被迫匆忙离开</w:t>
      </w:r>
    </w:p>
    <w:p w14:paraId="58FDC680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</w:p>
    <w:p w14:paraId="1AB4EF73" w14:textId="77777777" w:rsidR="00996C7C" w:rsidRPr="00BE4746" w:rsidRDefault="00996C7C" w:rsidP="00996C7C">
      <w:pPr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有一些</w:t>
      </w:r>
      <w:proofErr w:type="gramStart"/>
      <w:r w:rsidRPr="00BE4746">
        <w:rPr>
          <w:rFonts w:ascii="SimHei" w:eastAsia="SimHei" w:hAnsi="SimHei" w:hint="eastAsia"/>
          <w:b/>
          <w:sz w:val="24"/>
          <w:szCs w:val="24"/>
        </w:rPr>
        <w:t>帖撒罗尼迦</w:t>
      </w:r>
      <w:proofErr w:type="gramEnd"/>
      <w:r w:rsidRPr="00BE4746">
        <w:rPr>
          <w:rFonts w:ascii="SimHei" w:eastAsia="SimHei" w:hAnsi="SimHei" w:hint="eastAsia"/>
          <w:b/>
          <w:sz w:val="24"/>
          <w:szCs w:val="24"/>
        </w:rPr>
        <w:t>人质疑保罗的资格。另一些人则对耶稣再来前的死亡充满顾虑。</w:t>
      </w:r>
    </w:p>
    <w:p w14:paraId="2A52C52D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4463243E" w14:textId="77777777" w:rsidR="00996C7C" w:rsidRPr="00BE4746" w:rsidRDefault="00996C7C" w:rsidP="00996C7C">
      <w:pPr>
        <w:pStyle w:val="Heading1"/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大纲</w:t>
      </w:r>
    </w:p>
    <w:p w14:paraId="79C106C6" w14:textId="1847DF7D" w:rsidR="00996C7C" w:rsidRPr="00BE4746" w:rsidRDefault="00996C7C" w:rsidP="00996C7C">
      <w:pPr>
        <w:pStyle w:val="ListParagraph"/>
        <w:numPr>
          <w:ilvl w:val="0"/>
          <w:numId w:val="12"/>
        </w:numPr>
        <w:ind w:left="426" w:hanging="426"/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 w:hint="eastAsia"/>
          <w:b/>
          <w:iCs/>
          <w:sz w:val="24"/>
          <w:szCs w:val="24"/>
        </w:rPr>
        <w:t>开篇（</w:t>
      </w:r>
      <w:r w:rsidRPr="00BE4746">
        <w:rPr>
          <w:rFonts w:ascii="SimHei" w:eastAsia="SimHei" w:hAnsi="SimHei"/>
          <w:b/>
          <w:iCs/>
          <w:sz w:val="24"/>
          <w:szCs w:val="24"/>
        </w:rPr>
        <w:t>1:1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6363B8AE" w14:textId="2471E3B3" w:rsidR="00996C7C" w:rsidRPr="00BE4746" w:rsidRDefault="00996C7C" w:rsidP="00996C7C">
      <w:pPr>
        <w:pStyle w:val="ListParagraph"/>
        <w:numPr>
          <w:ilvl w:val="0"/>
          <w:numId w:val="12"/>
        </w:numPr>
        <w:ind w:left="426" w:hanging="426"/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 w:hint="eastAsia"/>
          <w:b/>
          <w:iCs/>
          <w:sz w:val="24"/>
          <w:szCs w:val="24"/>
        </w:rPr>
        <w:t>感恩和保罗对</w:t>
      </w:r>
      <w:proofErr w:type="gramStart"/>
      <w:r w:rsidRPr="00BE4746">
        <w:rPr>
          <w:rFonts w:ascii="SimHei" w:eastAsia="SimHei" w:hAnsi="SimHei" w:hint="eastAsia"/>
          <w:b/>
          <w:iCs/>
          <w:sz w:val="24"/>
          <w:szCs w:val="24"/>
        </w:rPr>
        <w:t>自己事工的</w:t>
      </w:r>
      <w:proofErr w:type="gramEnd"/>
      <w:r w:rsidRPr="00BE4746">
        <w:rPr>
          <w:rFonts w:ascii="SimHei" w:eastAsia="SimHei" w:hAnsi="SimHei" w:hint="eastAsia"/>
          <w:b/>
          <w:iCs/>
          <w:sz w:val="24"/>
          <w:szCs w:val="24"/>
        </w:rPr>
        <w:t>辩护（</w:t>
      </w:r>
      <w:r w:rsidRPr="00BE4746">
        <w:rPr>
          <w:rFonts w:ascii="SimHei" w:eastAsia="SimHei" w:hAnsi="SimHei"/>
          <w:b/>
          <w:iCs/>
          <w:sz w:val="24"/>
          <w:szCs w:val="24"/>
        </w:rPr>
        <w:t>1:2 – 3:13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03B0D670" w14:textId="4E72C985" w:rsidR="00996C7C" w:rsidRPr="00BE4746" w:rsidRDefault="00996C7C" w:rsidP="00996C7C">
      <w:pPr>
        <w:pStyle w:val="ListParagraph"/>
        <w:numPr>
          <w:ilvl w:val="1"/>
          <w:numId w:val="12"/>
        </w:num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 w:hint="eastAsia"/>
          <w:b/>
          <w:iCs/>
          <w:sz w:val="24"/>
          <w:szCs w:val="24"/>
        </w:rPr>
        <w:t>对</w:t>
      </w:r>
      <w:proofErr w:type="gramStart"/>
      <w:r w:rsidRPr="00BE4746">
        <w:rPr>
          <w:rFonts w:ascii="SimHei" w:eastAsia="SimHei" w:hAnsi="SimHei" w:hint="eastAsia"/>
          <w:b/>
          <w:iCs/>
          <w:sz w:val="24"/>
          <w:szCs w:val="24"/>
        </w:rPr>
        <w:t>帖撒罗尼迦</w:t>
      </w:r>
      <w:proofErr w:type="gramEnd"/>
      <w:r w:rsidRPr="00BE4746">
        <w:rPr>
          <w:rFonts w:ascii="SimHei" w:eastAsia="SimHei" w:hAnsi="SimHei" w:hint="eastAsia"/>
          <w:b/>
          <w:iCs/>
          <w:sz w:val="24"/>
          <w:szCs w:val="24"/>
        </w:rPr>
        <w:t>人的得救感恩（</w:t>
      </w:r>
      <w:r w:rsidRPr="00BE4746">
        <w:rPr>
          <w:rFonts w:ascii="SimHei" w:eastAsia="SimHei" w:hAnsi="SimHei"/>
          <w:b/>
          <w:iCs/>
          <w:sz w:val="24"/>
          <w:szCs w:val="24"/>
        </w:rPr>
        <w:t>1:2-10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321F3764" w14:textId="1B1E1F0E" w:rsidR="00996C7C" w:rsidRPr="00BE4746" w:rsidRDefault="00996C7C" w:rsidP="00996C7C">
      <w:pPr>
        <w:pStyle w:val="ListParagraph"/>
        <w:numPr>
          <w:ilvl w:val="1"/>
          <w:numId w:val="12"/>
        </w:numPr>
        <w:rPr>
          <w:rStyle w:val="apple-style-span"/>
          <w:rFonts w:ascii="SimHei" w:eastAsia="SimHei" w:hAnsi="SimHei"/>
          <w:b/>
          <w:color w:val="000000"/>
          <w:sz w:val="24"/>
          <w:szCs w:val="24"/>
        </w:rPr>
      </w:pPr>
      <w:r w:rsidRPr="00BE4746">
        <w:rPr>
          <w:rFonts w:ascii="SimHei" w:eastAsia="SimHei" w:hAnsi="SimHei" w:hint="eastAsia"/>
          <w:b/>
          <w:iCs/>
          <w:sz w:val="24"/>
          <w:szCs w:val="24"/>
        </w:rPr>
        <w:t>保罗为自己</w:t>
      </w:r>
      <w:proofErr w:type="gramStart"/>
      <w:r w:rsidRPr="00BE4746">
        <w:rPr>
          <w:rFonts w:ascii="SimHei" w:eastAsia="SimHei" w:hAnsi="SimHei" w:hint="eastAsia"/>
          <w:b/>
          <w:iCs/>
          <w:sz w:val="24"/>
          <w:szCs w:val="24"/>
        </w:rPr>
        <w:t>的事工辩护</w:t>
      </w:r>
      <w:proofErr w:type="gramEnd"/>
      <w:r w:rsidRPr="00BE4746">
        <w:rPr>
          <w:rFonts w:ascii="SimHei" w:eastAsia="SimHei" w:hAnsi="SimHei" w:hint="eastAsia"/>
          <w:b/>
          <w:iCs/>
          <w:sz w:val="24"/>
          <w:szCs w:val="24"/>
        </w:rPr>
        <w:t>（</w:t>
      </w:r>
      <w:r w:rsidRPr="00BE4746">
        <w:rPr>
          <w:rStyle w:val="apple-style-span"/>
          <w:rFonts w:ascii="SimHei" w:eastAsia="SimHei" w:hAnsi="SimHei"/>
          <w:b/>
          <w:color w:val="000000"/>
          <w:sz w:val="24"/>
          <w:szCs w:val="24"/>
        </w:rPr>
        <w:t>2:1–2:16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729CD3B6" w14:textId="7DEE156C" w:rsidR="00996C7C" w:rsidRPr="00BE4746" w:rsidRDefault="00996C7C" w:rsidP="00996C7C">
      <w:pPr>
        <w:pStyle w:val="ListParagraph"/>
        <w:numPr>
          <w:ilvl w:val="1"/>
          <w:numId w:val="12"/>
        </w:numPr>
        <w:rPr>
          <w:rStyle w:val="apple-style-span"/>
          <w:rFonts w:ascii="SimHei" w:eastAsia="SimHei" w:hAnsi="SimHei"/>
          <w:b/>
          <w:color w:val="000000"/>
          <w:sz w:val="24"/>
          <w:szCs w:val="24"/>
        </w:rPr>
      </w:pPr>
      <w:r w:rsidRPr="00BE4746">
        <w:rPr>
          <w:rFonts w:ascii="SimHei" w:eastAsia="SimHei" w:hAnsi="SimHei" w:hint="eastAsia"/>
          <w:b/>
          <w:iCs/>
          <w:sz w:val="24"/>
          <w:szCs w:val="24"/>
        </w:rPr>
        <w:t>保罗的期待和提摩太的报告（</w:t>
      </w:r>
      <w:r w:rsidRPr="00BE4746">
        <w:rPr>
          <w:rStyle w:val="apple-style-span"/>
          <w:rFonts w:ascii="SimHei" w:eastAsia="SimHei" w:hAnsi="SimHei"/>
          <w:b/>
          <w:color w:val="000000"/>
          <w:sz w:val="24"/>
          <w:szCs w:val="24"/>
        </w:rPr>
        <w:t>2:17–3:10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0572EBE6" w14:textId="1DC4CDE1" w:rsidR="00996C7C" w:rsidRPr="00BE4746" w:rsidRDefault="00996C7C" w:rsidP="00996C7C">
      <w:pPr>
        <w:pStyle w:val="ListParagraph"/>
        <w:numPr>
          <w:ilvl w:val="1"/>
          <w:numId w:val="12"/>
        </w:numPr>
        <w:rPr>
          <w:rStyle w:val="apple-style-span"/>
          <w:rFonts w:ascii="SimHei" w:eastAsia="SimHei" w:hAnsi="SimHei"/>
          <w:b/>
          <w:color w:val="000000"/>
          <w:sz w:val="24"/>
          <w:szCs w:val="24"/>
        </w:rPr>
      </w:pPr>
      <w:r w:rsidRPr="00BE4746">
        <w:rPr>
          <w:rStyle w:val="apple-style-span"/>
          <w:rFonts w:ascii="SimHei" w:eastAsia="SimHei" w:hAnsi="SimHei" w:hint="eastAsia"/>
          <w:b/>
          <w:color w:val="000000"/>
          <w:sz w:val="24"/>
          <w:szCs w:val="24"/>
        </w:rPr>
        <w:t>牧者对</w:t>
      </w:r>
      <w:proofErr w:type="gramStart"/>
      <w:r w:rsidRPr="00BE4746">
        <w:rPr>
          <w:rStyle w:val="apple-style-span"/>
          <w:rFonts w:ascii="SimHei" w:eastAsia="SimHei" w:hAnsi="SimHei" w:hint="eastAsia"/>
          <w:b/>
          <w:color w:val="000000"/>
          <w:sz w:val="24"/>
          <w:szCs w:val="24"/>
        </w:rPr>
        <w:t>帖撒罗尼迦</w:t>
      </w:r>
      <w:proofErr w:type="gramEnd"/>
      <w:r w:rsidRPr="00BE4746">
        <w:rPr>
          <w:rStyle w:val="apple-style-span"/>
          <w:rFonts w:ascii="SimHei" w:eastAsia="SimHei" w:hAnsi="SimHei" w:hint="eastAsia"/>
          <w:b/>
          <w:color w:val="000000"/>
          <w:sz w:val="24"/>
          <w:szCs w:val="24"/>
        </w:rPr>
        <w:t>人的祷告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（</w:t>
      </w:r>
      <w:r w:rsidRPr="00BE4746">
        <w:rPr>
          <w:rStyle w:val="apple-style-span"/>
          <w:rFonts w:ascii="SimHei" w:eastAsia="SimHei" w:hAnsi="SimHei"/>
          <w:b/>
          <w:color w:val="000000"/>
          <w:sz w:val="24"/>
          <w:szCs w:val="24"/>
        </w:rPr>
        <w:t>3:11–13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713A9055" w14:textId="55882864" w:rsidR="00996C7C" w:rsidRPr="00BE4746" w:rsidRDefault="00996C7C" w:rsidP="00996C7C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 w:hint="eastAsia"/>
          <w:b/>
          <w:iCs/>
          <w:sz w:val="24"/>
          <w:szCs w:val="24"/>
        </w:rPr>
        <w:lastRenderedPageBreak/>
        <w:t>教训和勉励（</w:t>
      </w:r>
      <w:r w:rsidRPr="00BE4746">
        <w:rPr>
          <w:rFonts w:ascii="SimHei" w:eastAsia="SimHei" w:hAnsi="SimHei"/>
          <w:b/>
          <w:iCs/>
          <w:sz w:val="24"/>
          <w:szCs w:val="24"/>
        </w:rPr>
        <w:t>4:1 – 5:28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6EBFFA59" w14:textId="4D61FDE4" w:rsidR="00996C7C" w:rsidRPr="00BE4746" w:rsidRDefault="00996C7C" w:rsidP="00996C7C">
      <w:pPr>
        <w:pStyle w:val="ListParagraph"/>
        <w:numPr>
          <w:ilvl w:val="1"/>
          <w:numId w:val="12"/>
        </w:numPr>
        <w:rPr>
          <w:rStyle w:val="apple-style-span"/>
          <w:rFonts w:ascii="SimHei" w:eastAsia="SimHei" w:hAnsi="SimHei"/>
          <w:b/>
          <w:color w:val="000000"/>
          <w:sz w:val="24"/>
          <w:szCs w:val="24"/>
        </w:rPr>
      </w:pPr>
      <w:proofErr w:type="gramStart"/>
      <w:r w:rsidRPr="00BE4746">
        <w:rPr>
          <w:rFonts w:ascii="SimHei" w:eastAsia="SimHei" w:hAnsi="SimHei" w:hint="eastAsia"/>
          <w:b/>
          <w:iCs/>
          <w:sz w:val="24"/>
          <w:szCs w:val="24"/>
        </w:rPr>
        <w:t>有关讨神的</w:t>
      </w:r>
      <w:proofErr w:type="gramEnd"/>
      <w:r w:rsidRPr="00BE4746">
        <w:rPr>
          <w:rFonts w:ascii="SimHei" w:eastAsia="SimHei" w:hAnsi="SimHei" w:hint="eastAsia"/>
          <w:b/>
          <w:iCs/>
          <w:sz w:val="24"/>
          <w:szCs w:val="24"/>
        </w:rPr>
        <w:t>喜悦（</w:t>
      </w:r>
      <w:r w:rsidRPr="00BE4746">
        <w:rPr>
          <w:rStyle w:val="apple-style-span"/>
          <w:rFonts w:ascii="SimHei" w:eastAsia="SimHei" w:hAnsi="SimHei"/>
          <w:b/>
          <w:color w:val="000000"/>
          <w:sz w:val="24"/>
          <w:szCs w:val="24"/>
        </w:rPr>
        <w:t>4:1–12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55F410B5" w14:textId="1829BE56" w:rsidR="00996C7C" w:rsidRPr="00BE4746" w:rsidRDefault="00996C7C" w:rsidP="00996C7C">
      <w:pPr>
        <w:pStyle w:val="ListParagraph"/>
        <w:numPr>
          <w:ilvl w:val="1"/>
          <w:numId w:val="12"/>
        </w:numPr>
        <w:rPr>
          <w:rStyle w:val="apple-style-span"/>
          <w:rFonts w:ascii="SimHei" w:eastAsia="SimHei" w:hAnsi="SimHei"/>
          <w:b/>
          <w:color w:val="000000"/>
          <w:sz w:val="24"/>
          <w:szCs w:val="24"/>
        </w:rPr>
      </w:pPr>
      <w:r w:rsidRPr="00BE4746">
        <w:rPr>
          <w:rStyle w:val="apple-style-span"/>
          <w:rFonts w:ascii="SimHei" w:eastAsia="SimHei" w:hAnsi="SimHei" w:hint="eastAsia"/>
          <w:b/>
          <w:color w:val="000000"/>
          <w:sz w:val="24"/>
          <w:szCs w:val="24"/>
        </w:rPr>
        <w:t>有关耶稣的第二次降临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（</w:t>
      </w:r>
      <w:r w:rsidRPr="00BE4746">
        <w:rPr>
          <w:rStyle w:val="apple-style-span"/>
          <w:rFonts w:ascii="SimHei" w:eastAsia="SimHei" w:hAnsi="SimHei"/>
          <w:b/>
          <w:color w:val="000000"/>
          <w:sz w:val="24"/>
          <w:szCs w:val="24"/>
        </w:rPr>
        <w:t>4:13–5:11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0F31CAA5" w14:textId="59047565" w:rsidR="00996C7C" w:rsidRPr="00BE4746" w:rsidRDefault="00996C7C" w:rsidP="00996C7C">
      <w:pPr>
        <w:pStyle w:val="ListParagraph"/>
        <w:numPr>
          <w:ilvl w:val="1"/>
          <w:numId w:val="12"/>
        </w:numPr>
        <w:rPr>
          <w:rStyle w:val="apple-style-span"/>
          <w:rFonts w:ascii="SimHei" w:eastAsia="SimHei" w:hAnsi="SimHei"/>
          <w:b/>
          <w:color w:val="000000"/>
          <w:sz w:val="24"/>
          <w:szCs w:val="24"/>
        </w:rPr>
      </w:pPr>
      <w:r w:rsidRPr="00BE4746">
        <w:rPr>
          <w:rStyle w:val="apple-style-span"/>
          <w:rFonts w:ascii="SimHei" w:eastAsia="SimHei" w:hAnsi="SimHei" w:hint="eastAsia"/>
          <w:b/>
          <w:color w:val="000000"/>
          <w:sz w:val="24"/>
          <w:szCs w:val="24"/>
        </w:rPr>
        <w:t>有关群体的行为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（</w:t>
      </w:r>
      <w:r w:rsidRPr="00BE4746">
        <w:rPr>
          <w:rStyle w:val="apple-style-span"/>
          <w:rFonts w:ascii="SimHei" w:eastAsia="SimHei" w:hAnsi="SimHei"/>
          <w:b/>
          <w:color w:val="000000"/>
          <w:sz w:val="24"/>
          <w:szCs w:val="24"/>
        </w:rPr>
        <w:t>5:12–22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0437DC16" w14:textId="5A3941AD" w:rsidR="00996C7C" w:rsidRPr="00BE4746" w:rsidRDefault="00996C7C" w:rsidP="00996C7C">
      <w:pPr>
        <w:pStyle w:val="ListParagraph"/>
        <w:numPr>
          <w:ilvl w:val="1"/>
          <w:numId w:val="12"/>
        </w:num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Style w:val="apple-style-span"/>
          <w:rFonts w:ascii="SimHei" w:eastAsia="SimHei" w:hAnsi="SimHei" w:hint="eastAsia"/>
          <w:b/>
          <w:color w:val="000000"/>
          <w:sz w:val="24"/>
          <w:szCs w:val="24"/>
        </w:rPr>
        <w:t>祷告 &amp;</w:t>
      </w:r>
      <w:r w:rsidRPr="00BE4746">
        <w:rPr>
          <w:rStyle w:val="apple-style-span"/>
          <w:rFonts w:ascii="SimHei" w:eastAsia="SimHei" w:hAnsi="SimHei"/>
          <w:b/>
          <w:color w:val="000000"/>
          <w:sz w:val="24"/>
          <w:szCs w:val="24"/>
        </w:rPr>
        <w:t xml:space="preserve"> </w:t>
      </w:r>
      <w:r w:rsidRPr="00BE4746">
        <w:rPr>
          <w:rStyle w:val="apple-style-span"/>
          <w:rFonts w:ascii="SimHei" w:eastAsia="SimHei" w:hAnsi="SimHei" w:hint="eastAsia"/>
          <w:b/>
          <w:color w:val="000000"/>
          <w:sz w:val="24"/>
          <w:szCs w:val="24"/>
        </w:rPr>
        <w:t>确信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（</w:t>
      </w:r>
      <w:r w:rsidRPr="00BE4746">
        <w:rPr>
          <w:rStyle w:val="apple-style-span"/>
          <w:rFonts w:ascii="SimHei" w:eastAsia="SimHei" w:hAnsi="SimHei"/>
          <w:b/>
          <w:color w:val="000000"/>
          <w:sz w:val="24"/>
          <w:szCs w:val="24"/>
        </w:rPr>
        <w:t>5:23–24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）</w:t>
      </w:r>
    </w:p>
    <w:p w14:paraId="7E194E67" w14:textId="3925FC09" w:rsidR="00996C7C" w:rsidRPr="00BE4746" w:rsidRDefault="00996C7C" w:rsidP="00996C7C">
      <w:pPr>
        <w:pStyle w:val="ListParagraph"/>
        <w:numPr>
          <w:ilvl w:val="0"/>
          <w:numId w:val="12"/>
        </w:numPr>
        <w:ind w:left="426" w:hanging="426"/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 w:hint="eastAsia"/>
          <w:b/>
          <w:iCs/>
          <w:sz w:val="24"/>
          <w:szCs w:val="24"/>
        </w:rPr>
        <w:t xml:space="preserve">结论 </w:t>
      </w:r>
      <w:r w:rsidRPr="00BE4746">
        <w:rPr>
          <w:rFonts w:ascii="SimHei" w:eastAsia="SimHei" w:hAnsi="SimHei"/>
          <w:b/>
          <w:iCs/>
          <w:sz w:val="24"/>
          <w:szCs w:val="24"/>
        </w:rPr>
        <w:t>(5:25-28)</w:t>
      </w:r>
    </w:p>
    <w:p w14:paraId="2BE1D31C" w14:textId="7DEAEEBE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116C9F3C" w14:textId="659344EB" w:rsidR="00996C7C" w:rsidRPr="00BE4746" w:rsidRDefault="00996C7C" w:rsidP="00996C7C">
      <w:pPr>
        <w:pStyle w:val="Heading1"/>
        <w:rPr>
          <w:rFonts w:ascii="SimHei" w:eastAsia="SimHei" w:hAnsi="SimHei"/>
          <w:b/>
          <w:sz w:val="24"/>
          <w:szCs w:val="24"/>
        </w:rPr>
      </w:pPr>
      <w:r w:rsidRPr="00BE4746">
        <w:rPr>
          <w:rFonts w:ascii="SimHei" w:eastAsia="SimHei" w:hAnsi="SimHei" w:hint="eastAsia"/>
          <w:b/>
          <w:sz w:val="24"/>
          <w:szCs w:val="24"/>
        </w:rPr>
        <w:t>主题</w:t>
      </w:r>
    </w:p>
    <w:p w14:paraId="29F61E19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A.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真正侍奉的七个标志</w:t>
      </w:r>
    </w:p>
    <w:p w14:paraId="6A1A8FBB" w14:textId="77777777" w:rsidR="00996C7C" w:rsidRPr="00BE4746" w:rsidRDefault="00996C7C" w:rsidP="00996C7C">
      <w:pPr>
        <w:rPr>
          <w:rFonts w:ascii="SimHei" w:eastAsia="SimHei" w:hAnsi="SimHei"/>
          <w:b/>
          <w:i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1.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祷告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 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1:2-3, 3:9-13</w:t>
      </w:r>
    </w:p>
    <w:p w14:paraId="1808E37C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13AFE6B0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2.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 xml:space="preserve">舍己 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2:1-3</w:t>
      </w:r>
    </w:p>
    <w:p w14:paraId="2FE1E007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075C3381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3.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母亲般的爱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 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2:7-8</w:t>
      </w:r>
    </w:p>
    <w:p w14:paraId="6D9E387D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69EA1196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4.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 xml:space="preserve">父亲般的正直和劝勉 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2:10-12</w:t>
      </w:r>
    </w:p>
    <w:p w14:paraId="53B1A333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0D7BC5EA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5.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 xml:space="preserve">渴望相交 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2:17, 3:6, 3:10</w:t>
      </w:r>
    </w:p>
    <w:p w14:paraId="60645AE0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4D96559F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6.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 xml:space="preserve">喜乐 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2:19-20, 3:9</w:t>
      </w:r>
    </w:p>
    <w:p w14:paraId="1B5F8F81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6EF5170A" w14:textId="040201E8" w:rsidR="00996C7C" w:rsidRPr="00BE4746" w:rsidRDefault="00996C7C" w:rsidP="00996C7C">
      <w:pPr>
        <w:rPr>
          <w:rFonts w:ascii="SimHei" w:eastAsia="SimHei" w:hAnsi="SimHei"/>
          <w:b/>
          <w:i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7.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盼望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 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1:4, 5:23-24</w:t>
      </w:r>
    </w:p>
    <w:p w14:paraId="0F02F703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B.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基督徒生活的七个标志</w:t>
      </w:r>
    </w:p>
    <w:p w14:paraId="26A6790E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1.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 xml:space="preserve">性的纯洁 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4:3-8</w:t>
      </w:r>
    </w:p>
    <w:p w14:paraId="6B81CD91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6DB83274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4E7472DE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2.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弟兄相爱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 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4:9-10</w:t>
      </w:r>
    </w:p>
    <w:p w14:paraId="646789AF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3EA0915C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30F55D86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3.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行事端正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 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4:11-12</w:t>
      </w:r>
    </w:p>
    <w:p w14:paraId="04A898CD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52FAB2B5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76A6B978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4.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 xml:space="preserve">向神警醒 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5:4-8</w:t>
      </w:r>
    </w:p>
    <w:p w14:paraId="75262A20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10966899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689863B3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5.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鼓励他人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 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5:11-15</w:t>
      </w:r>
    </w:p>
    <w:p w14:paraId="3935AE35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1B5C1AEC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378181DD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6.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 xml:space="preserve">以神为中心 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5:16-18</w:t>
      </w:r>
    </w:p>
    <w:p w14:paraId="7E5FC29D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274EE304" w14:textId="77777777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p w14:paraId="1867CB93" w14:textId="7EAA1CA8" w:rsidR="00996C7C" w:rsidRPr="00BE4746" w:rsidRDefault="00996C7C" w:rsidP="00996C7C">
      <w:pPr>
        <w:rPr>
          <w:rFonts w:ascii="SimHei" w:eastAsia="SimHei" w:hAnsi="SimHei"/>
          <w:b/>
          <w:i/>
          <w:iCs/>
          <w:sz w:val="24"/>
          <w:szCs w:val="24"/>
        </w:rPr>
      </w:pPr>
      <w:r w:rsidRPr="00BE4746">
        <w:rPr>
          <w:rFonts w:ascii="SimHei" w:eastAsia="SimHei" w:hAnsi="SimHei"/>
          <w:b/>
          <w:iCs/>
          <w:sz w:val="24"/>
          <w:szCs w:val="24"/>
        </w:rPr>
        <w:t xml:space="preserve">7.  </w:t>
      </w:r>
      <w:r w:rsidRPr="00BE4746">
        <w:rPr>
          <w:rFonts w:ascii="SimHei" w:eastAsia="SimHei" w:hAnsi="SimHei" w:hint="eastAsia"/>
          <w:b/>
          <w:iCs/>
          <w:sz w:val="24"/>
          <w:szCs w:val="24"/>
        </w:rPr>
        <w:t>分辨力</w:t>
      </w:r>
      <w:r w:rsidRPr="00BE4746">
        <w:rPr>
          <w:rFonts w:ascii="SimHei" w:eastAsia="SimHei" w:hAnsi="SimHei"/>
          <w:b/>
          <w:iCs/>
          <w:sz w:val="24"/>
          <w:szCs w:val="24"/>
        </w:rPr>
        <w:t xml:space="preserve"> | </w:t>
      </w:r>
      <w:r w:rsidRPr="00BE4746">
        <w:rPr>
          <w:rFonts w:ascii="SimHei" w:eastAsia="SimHei" w:hAnsi="SimHei"/>
          <w:b/>
          <w:i/>
          <w:iCs/>
          <w:sz w:val="24"/>
          <w:szCs w:val="24"/>
        </w:rPr>
        <w:t>5:19-22</w:t>
      </w:r>
    </w:p>
    <w:p w14:paraId="6EDA4DA9" w14:textId="1EC06490" w:rsidR="00996C7C" w:rsidRPr="00BE4746" w:rsidRDefault="00996C7C" w:rsidP="00996C7C">
      <w:pPr>
        <w:rPr>
          <w:rFonts w:ascii="SimHei" w:eastAsia="SimHei" w:hAnsi="SimHei"/>
          <w:b/>
          <w:iCs/>
          <w:sz w:val="24"/>
          <w:szCs w:val="24"/>
        </w:rPr>
      </w:pPr>
    </w:p>
    <w:sectPr w:rsidR="00996C7C" w:rsidRPr="00BE4746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D0C52" w14:textId="77777777" w:rsidR="009C5B06" w:rsidRDefault="009C5B06" w:rsidP="00DB3D5B">
      <w:pPr>
        <w:spacing w:after="0" w:line="240" w:lineRule="auto"/>
      </w:pPr>
      <w:r>
        <w:separator/>
      </w:r>
    </w:p>
  </w:endnote>
  <w:endnote w:type="continuationSeparator" w:id="0">
    <w:p w14:paraId="1E374F37" w14:textId="77777777" w:rsidR="009C5B06" w:rsidRDefault="009C5B06" w:rsidP="00DB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DAF6A8E-F5BD-4036-8A46-06CC281F461E}"/>
    <w:embedBoldItalic r:id="rId2" w:subsetted="1" w:fontKey="{959F51A4-3E2F-4D43-B576-CCC05BF83D3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D9991" w14:textId="77777777" w:rsidR="009C5B06" w:rsidRDefault="009C5B06" w:rsidP="00DB3D5B">
      <w:pPr>
        <w:spacing w:after="0" w:line="240" w:lineRule="auto"/>
      </w:pPr>
      <w:r>
        <w:separator/>
      </w:r>
    </w:p>
  </w:footnote>
  <w:footnote w:type="continuationSeparator" w:id="0">
    <w:p w14:paraId="050F66B8" w14:textId="77777777" w:rsidR="009C5B06" w:rsidRDefault="009C5B06" w:rsidP="00DB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F0"/>
    <w:multiLevelType w:val="hybridMultilevel"/>
    <w:tmpl w:val="4F5AAE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18365E"/>
    <w:multiLevelType w:val="hybridMultilevel"/>
    <w:tmpl w:val="667E6DD6"/>
    <w:lvl w:ilvl="0" w:tplc="B2BEB25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EBADD7E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C52F8F"/>
    <w:multiLevelType w:val="multilevel"/>
    <w:tmpl w:val="16C52F8F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126DD"/>
    <w:multiLevelType w:val="multilevel"/>
    <w:tmpl w:val="19D126DD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2F7A1D"/>
    <w:multiLevelType w:val="hybridMultilevel"/>
    <w:tmpl w:val="1BB2D8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26950CA"/>
    <w:multiLevelType w:val="multilevel"/>
    <w:tmpl w:val="226950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60222"/>
    <w:multiLevelType w:val="hybridMultilevel"/>
    <w:tmpl w:val="1E4A42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6E76244"/>
    <w:multiLevelType w:val="hybridMultilevel"/>
    <w:tmpl w:val="504CF7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307250"/>
    <w:multiLevelType w:val="multilevel"/>
    <w:tmpl w:val="5C30725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C756C4"/>
    <w:multiLevelType w:val="hybridMultilevel"/>
    <w:tmpl w:val="D7F439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5FD6E0D"/>
    <w:multiLevelType w:val="multilevel"/>
    <w:tmpl w:val="65FD6E0D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EEB7472"/>
    <w:multiLevelType w:val="hybridMultilevel"/>
    <w:tmpl w:val="5BDC59BE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1CA46FE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68842675">
    <w:abstractNumId w:val="6"/>
  </w:num>
  <w:num w:numId="2" w16cid:durableId="1772581450">
    <w:abstractNumId w:val="4"/>
  </w:num>
  <w:num w:numId="3" w16cid:durableId="1399092723">
    <w:abstractNumId w:val="2"/>
  </w:num>
  <w:num w:numId="4" w16cid:durableId="874540972">
    <w:abstractNumId w:val="10"/>
  </w:num>
  <w:num w:numId="5" w16cid:durableId="1364555552">
    <w:abstractNumId w:val="8"/>
  </w:num>
  <w:num w:numId="6" w16cid:durableId="253517314">
    <w:abstractNumId w:val="3"/>
  </w:num>
  <w:num w:numId="7" w16cid:durableId="356977077">
    <w:abstractNumId w:val="0"/>
  </w:num>
  <w:num w:numId="8" w16cid:durableId="1885364081">
    <w:abstractNumId w:val="5"/>
  </w:num>
  <w:num w:numId="9" w16cid:durableId="1669677284">
    <w:abstractNumId w:val="11"/>
  </w:num>
  <w:num w:numId="10" w16cid:durableId="827284057">
    <w:abstractNumId w:val="7"/>
  </w:num>
  <w:num w:numId="11" w16cid:durableId="1313287456">
    <w:abstractNumId w:val="9"/>
  </w:num>
  <w:num w:numId="12" w16cid:durableId="174175403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33998"/>
    <w:rsid w:val="001666DF"/>
    <w:rsid w:val="001821F4"/>
    <w:rsid w:val="001E284F"/>
    <w:rsid w:val="002351CA"/>
    <w:rsid w:val="00254CAE"/>
    <w:rsid w:val="002717E8"/>
    <w:rsid w:val="00284DA9"/>
    <w:rsid w:val="002853BB"/>
    <w:rsid w:val="00294FFB"/>
    <w:rsid w:val="002A43E6"/>
    <w:rsid w:val="0034660E"/>
    <w:rsid w:val="003817D8"/>
    <w:rsid w:val="00395CB7"/>
    <w:rsid w:val="003E6C1D"/>
    <w:rsid w:val="003F44AB"/>
    <w:rsid w:val="003F62D4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996C7C"/>
    <w:rsid w:val="009C5B06"/>
    <w:rsid w:val="00A07619"/>
    <w:rsid w:val="00A37C1D"/>
    <w:rsid w:val="00AA7905"/>
    <w:rsid w:val="00AB4B04"/>
    <w:rsid w:val="00AB7104"/>
    <w:rsid w:val="00AC4F60"/>
    <w:rsid w:val="00B41107"/>
    <w:rsid w:val="00B928D7"/>
    <w:rsid w:val="00BC1E6D"/>
    <w:rsid w:val="00BE4746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B3D5B"/>
    <w:rsid w:val="00DF6F26"/>
    <w:rsid w:val="00E6198C"/>
    <w:rsid w:val="00E67B5A"/>
    <w:rsid w:val="00EC060C"/>
    <w:rsid w:val="00EE1317"/>
    <w:rsid w:val="00F005CC"/>
    <w:rsid w:val="00F044FE"/>
    <w:rsid w:val="00F90A84"/>
    <w:rsid w:val="00FA647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character" w:styleId="Hyperlink">
    <w:name w:val="Hyperlink"/>
    <w:semiHidden/>
    <w:unhideWhenUsed/>
    <w:rsid w:val="00DB3D5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B3D5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3D5B"/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apple-style-span">
    <w:name w:val="apple-style-span"/>
    <w:basedOn w:val="DefaultParagraphFont"/>
    <w:rsid w:val="00996C7C"/>
  </w:style>
  <w:style w:type="paragraph" w:styleId="Header">
    <w:name w:val="header"/>
    <w:basedOn w:val="Normal"/>
    <w:link w:val="HeaderChar"/>
    <w:uiPriority w:val="99"/>
    <w:unhideWhenUsed/>
    <w:rsid w:val="00996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96C7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96C7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96C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51</cp:revision>
  <dcterms:created xsi:type="dcterms:W3CDTF">2015-05-26T13:45:00Z</dcterms:created>
  <dcterms:modified xsi:type="dcterms:W3CDTF">2023-09-08T09:50:00Z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