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7397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1926654A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DD305B2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538E6464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18AE2B5E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CC28339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7D3105E2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5CBBA9C2" w14:textId="77777777" w:rsidR="001821F4" w:rsidRPr="00B17676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266C5EA8" w14:textId="77777777" w:rsidR="001821F4" w:rsidRPr="00B17676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26780B14" w14:textId="77777777" w:rsidR="004F5E26" w:rsidRPr="00B17676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B17676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64DD302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B17676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52A4DE46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B17676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B17676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19F00883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B17676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B17676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28833E57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B17676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B17676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4DFB64A6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B17676">
        <w:rPr>
          <w:rFonts w:ascii="SimHei" w:eastAsia="SimHei" w:hAnsi="SimHei"/>
          <w:b/>
          <w:bCs/>
          <w:sz w:val="24"/>
          <w:szCs w:val="24"/>
        </w:rPr>
        <w:t>：教会治理——从神而来的权柄促进合一</w:t>
      </w:r>
    </w:p>
    <w:p w14:paraId="4051145D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B17676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B17676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01870862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B17676">
        <w:rPr>
          <w:rFonts w:ascii="SimHei" w:eastAsia="SimHei" w:hAnsi="SimHei"/>
          <w:b/>
          <w:bCs/>
          <w:sz w:val="24"/>
          <w:szCs w:val="24"/>
        </w:rPr>
        <w:t>：对教会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B17676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34594DDA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B17676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610C6B27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B17676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B17676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34779D09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B17676">
        <w:rPr>
          <w:rFonts w:ascii="SimHei" w:eastAsia="SimHei" w:hAnsi="SimHei"/>
          <w:b/>
          <w:bCs/>
          <w:sz w:val="24"/>
          <w:szCs w:val="24"/>
        </w:rPr>
        <w:t>——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B17676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6BD0269A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B17676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B17676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2B65D4F6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B17676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B17676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7CA7B44F" w14:textId="77777777" w:rsidR="001821F4" w:rsidRPr="00B17676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B17676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48BD3DD3" w14:textId="77777777" w:rsidR="00616836" w:rsidRPr="00B1767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B17676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1EF99CB3" w14:textId="77777777" w:rsidR="000A1299" w:rsidRPr="00B17676" w:rsidRDefault="002853B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第三讲：多样性——借着委身的广度合一</w:t>
      </w:r>
    </w:p>
    <w:p w14:paraId="68FD38B8" w14:textId="77777777" w:rsidR="00856014" w:rsidRPr="00B17676" w:rsidRDefault="00856014" w:rsidP="002853BB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/>
          <w:b/>
          <w:bCs/>
          <w:sz w:val="24"/>
          <w:szCs w:val="24"/>
        </w:rPr>
        <w:t>导论</w:t>
      </w:r>
    </w:p>
    <w:p w14:paraId="5575E5CD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多样性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可能比你曾经想过的更重要</w:t>
      </w:r>
    </w:p>
    <w:p w14:paraId="26FDC616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70A500F2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多样性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可能没有你以为的那样重要</w:t>
      </w:r>
    </w:p>
    <w:p w14:paraId="052244A5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0EB023D1" w14:textId="77777777" w:rsidR="002853BB" w:rsidRPr="00B17676" w:rsidRDefault="002853BB" w:rsidP="002853BB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/>
          <w:b/>
          <w:bCs/>
          <w:sz w:val="24"/>
          <w:szCs w:val="24"/>
        </w:rPr>
        <w:t>多样性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B17676">
        <w:rPr>
          <w:rFonts w:ascii="SimHei" w:eastAsia="SimHei" w:hAnsi="SimHei"/>
          <w:b/>
          <w:bCs/>
          <w:sz w:val="24"/>
          <w:szCs w:val="24"/>
        </w:rPr>
        <w:t>目的</w:t>
      </w:r>
    </w:p>
    <w:p w14:paraId="165AD368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以弗所书3:</w:t>
      </w:r>
      <w:r w:rsidRPr="00B17676">
        <w:rPr>
          <w:rFonts w:ascii="SimHei" w:eastAsia="SimHei" w:hAnsi="SimHei"/>
          <w:b/>
          <w:bCs/>
          <w:sz w:val="24"/>
          <w:szCs w:val="24"/>
        </w:rPr>
        <w:t>9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-11</w:t>
      </w:r>
    </w:p>
    <w:p w14:paraId="356D0563" w14:textId="77777777" w:rsidR="002853BB" w:rsidRPr="00B17676" w:rsidRDefault="002853BB" w:rsidP="002853BB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又使众人都明白，这历代以来隐藏在创造万物之神里的奥秘，是如何安排的，为要借着教会使天上执政的、掌权的，现在得知神百般的智慧。这是照神从万世以前，在我们主基督耶稣里所定的旨意。</w:t>
      </w:r>
    </w:p>
    <w:p w14:paraId="3274812E" w14:textId="77777777" w:rsidR="002853BB" w:rsidRPr="00B17676" w:rsidRDefault="002853BB" w:rsidP="002853BB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犹太人</w:t>
      </w:r>
      <w:r w:rsidRPr="00B17676">
        <w:rPr>
          <w:rFonts w:ascii="SimHei" w:eastAsia="SimHei" w:hAnsi="SimHei"/>
          <w:b/>
          <w:bCs/>
          <w:sz w:val="24"/>
          <w:szCs w:val="24"/>
        </w:rPr>
        <w:t>和外邦人的隔阂（弗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3:6）</w:t>
      </w:r>
    </w:p>
    <w:p w14:paraId="3A8C8FDD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3D77D612" w14:textId="77777777" w:rsidR="002853BB" w:rsidRPr="00B17676" w:rsidRDefault="002853BB" w:rsidP="002853BB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先前的隔离</w:t>
      </w:r>
      <w:r w:rsidRPr="00B17676">
        <w:rPr>
          <w:rFonts w:ascii="SimHei" w:eastAsia="SimHei" w:hAnsi="SimHei"/>
          <w:b/>
          <w:bCs/>
          <w:sz w:val="24"/>
          <w:szCs w:val="24"/>
        </w:rPr>
        <w:t>（弗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2:14）</w:t>
      </w:r>
    </w:p>
    <w:p w14:paraId="395C40A3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23288DB9" w14:textId="77777777" w:rsidR="002853BB" w:rsidRPr="00B17676" w:rsidRDefault="002853BB" w:rsidP="002853BB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B17676">
        <w:rPr>
          <w:rFonts w:ascii="SimHei" w:eastAsia="SimHei" w:hAnsi="SimHei"/>
          <w:b/>
          <w:bCs/>
          <w:sz w:val="24"/>
          <w:szCs w:val="24"/>
        </w:rPr>
        <w:t>超自然的大能（弗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3:20-21）</w:t>
      </w:r>
    </w:p>
    <w:p w14:paraId="65D1CA3F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3C48BD23" w14:textId="77777777" w:rsidR="002853BB" w:rsidRPr="00B17676" w:rsidRDefault="002853BB" w:rsidP="002853BB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婚姻的</w:t>
      </w:r>
      <w:r w:rsidRPr="00B17676">
        <w:rPr>
          <w:rFonts w:ascii="SimHei" w:eastAsia="SimHei" w:hAnsi="SimHei"/>
          <w:b/>
          <w:bCs/>
          <w:sz w:val="24"/>
          <w:szCs w:val="24"/>
        </w:rPr>
        <w:t>比喻（创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2:18,24）</w:t>
      </w:r>
    </w:p>
    <w:p w14:paraId="4D8CB0EB" w14:textId="77777777" w:rsidR="002853BB" w:rsidRPr="00B17676" w:rsidRDefault="002853BB" w:rsidP="002853B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/>
          <w:b/>
          <w:bCs/>
          <w:sz w:val="24"/>
          <w:szCs w:val="24"/>
        </w:rPr>
        <w:br w:type="column"/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lastRenderedPageBreak/>
        <w:t>三、多样性的特征</w:t>
      </w:r>
    </w:p>
    <w:p w14:paraId="296C12F8" w14:textId="77777777" w:rsidR="002853BB" w:rsidRPr="00B17676" w:rsidRDefault="002853BB" w:rsidP="002853BB">
      <w:pPr>
        <w:pStyle w:val="ListParagraph"/>
        <w:widowControl w:val="0"/>
        <w:numPr>
          <w:ilvl w:val="0"/>
          <w:numId w:val="4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年龄的界限：</w:t>
      </w:r>
    </w:p>
    <w:p w14:paraId="322087A4" w14:textId="77777777" w:rsidR="002853BB" w:rsidRPr="00B17676" w:rsidRDefault="002853BB" w:rsidP="002853BB">
      <w:pPr>
        <w:widowControl w:val="0"/>
        <w:spacing w:before="60" w:after="100"/>
        <w:rPr>
          <w:rFonts w:ascii="SimHei" w:eastAsia="SimHei" w:hAnsi="SimHei"/>
          <w:b/>
          <w:bCs/>
          <w:sz w:val="24"/>
          <w:szCs w:val="24"/>
        </w:rPr>
      </w:pPr>
    </w:p>
    <w:p w14:paraId="2500665D" w14:textId="77777777" w:rsidR="002853BB" w:rsidRPr="00B17676" w:rsidRDefault="002853BB" w:rsidP="002853BB">
      <w:pPr>
        <w:pStyle w:val="ListParagraph"/>
        <w:widowControl w:val="0"/>
        <w:numPr>
          <w:ilvl w:val="0"/>
          <w:numId w:val="4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经济的界限：</w:t>
      </w:r>
    </w:p>
    <w:p w14:paraId="1B63B1B7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5AA5683C" w14:textId="77777777" w:rsidR="002853BB" w:rsidRPr="00B17676" w:rsidRDefault="002853BB" w:rsidP="002853BB">
      <w:pPr>
        <w:pStyle w:val="ListParagraph"/>
        <w:widowControl w:val="0"/>
        <w:numPr>
          <w:ilvl w:val="0"/>
          <w:numId w:val="4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政治的界限：</w:t>
      </w:r>
    </w:p>
    <w:p w14:paraId="169CACD3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139EEB21" w14:textId="77777777" w:rsidR="002853BB" w:rsidRPr="00B17676" w:rsidRDefault="002853BB" w:rsidP="002853BB">
      <w:pPr>
        <w:pStyle w:val="ListParagraph"/>
        <w:widowControl w:val="0"/>
        <w:numPr>
          <w:ilvl w:val="0"/>
          <w:numId w:val="4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个性的界限：</w:t>
      </w:r>
    </w:p>
    <w:p w14:paraId="52AF079C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1FC3D579" w14:textId="77777777" w:rsidR="002853BB" w:rsidRPr="00B17676" w:rsidRDefault="002853BB" w:rsidP="002853BB">
      <w:pPr>
        <w:pStyle w:val="ListParagraph"/>
        <w:widowControl w:val="0"/>
        <w:numPr>
          <w:ilvl w:val="0"/>
          <w:numId w:val="4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文化背景的界限：</w:t>
      </w:r>
    </w:p>
    <w:p w14:paraId="36E148B7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7BAF7270" w14:textId="77777777" w:rsidR="002853BB" w:rsidRPr="00B17676" w:rsidRDefault="002853BB" w:rsidP="002853B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四、</w:t>
      </w:r>
      <w:r w:rsidRPr="00B17676">
        <w:rPr>
          <w:rFonts w:ascii="SimHei" w:eastAsia="SimHei" w:hAnsi="SimHei"/>
          <w:b/>
          <w:bCs/>
          <w:sz w:val="24"/>
          <w:szCs w:val="24"/>
        </w:rPr>
        <w:t>多样性的基础</w:t>
      </w:r>
    </w:p>
    <w:p w14:paraId="14C62A5A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神的工作</w:t>
      </w:r>
      <w:r w:rsidRPr="00B17676">
        <w:rPr>
          <w:rFonts w:ascii="SimHei" w:eastAsia="SimHei" w:hAnsi="SimHei"/>
          <w:b/>
          <w:bCs/>
          <w:sz w:val="24"/>
          <w:szCs w:val="24"/>
        </w:rPr>
        <w:t>：透过福音而创造新人</w:t>
      </w:r>
    </w:p>
    <w:p w14:paraId="11537552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以弗所</w:t>
      </w:r>
      <w:r w:rsidRPr="00B17676">
        <w:rPr>
          <w:rFonts w:ascii="SimHei" w:eastAsia="SimHei" w:hAnsi="SimHei"/>
          <w:b/>
          <w:bCs/>
          <w:sz w:val="24"/>
          <w:szCs w:val="24"/>
        </w:rPr>
        <w:t>书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2:14</w:t>
      </w:r>
      <w:r w:rsidRPr="00B17676">
        <w:rPr>
          <w:rFonts w:ascii="SimHei" w:eastAsia="SimHei" w:hAnsi="SimHei"/>
          <w:b/>
          <w:bCs/>
          <w:sz w:val="24"/>
          <w:szCs w:val="24"/>
        </w:rPr>
        <w:t>-16</w:t>
      </w:r>
    </w:p>
    <w:p w14:paraId="49C88E39" w14:textId="77777777" w:rsidR="002853BB" w:rsidRPr="00B17676" w:rsidRDefault="002853BB" w:rsidP="002853BB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因祂使我们和睦，将两下合而为一，拆毁了中间隔断的墙；而且以自己的身体废掉冤仇，就是那记在律法上的规条，为要将两下借着自己造成一个新人，如此便成就了和睦。既在十字架上灭了冤仇，便借这十字架使两下归为一体，与神和好了。</w:t>
      </w:r>
    </w:p>
    <w:p w14:paraId="2E050CD4" w14:textId="77777777" w:rsidR="00D912D3" w:rsidRPr="00B17676" w:rsidRDefault="00D912D3" w:rsidP="002853BB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12C9FEFB" w14:textId="77777777" w:rsidR="00D912D3" w:rsidRPr="00B17676" w:rsidRDefault="00D912D3" w:rsidP="00D912D3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从这个角度而言，</w:t>
      </w:r>
      <w:r w:rsidRPr="00B17676">
        <w:rPr>
          <w:rFonts w:ascii="SimHei" w:eastAsia="SimHei" w:hAnsi="SimHei"/>
          <w:b/>
          <w:bCs/>
          <w:sz w:val="24"/>
          <w:szCs w:val="24"/>
        </w:rPr>
        <w:t>我们不需要做什么。</w:t>
      </w:r>
    </w:p>
    <w:p w14:paraId="6A478E1E" w14:textId="77777777" w:rsidR="00D912D3" w:rsidRPr="00B17676" w:rsidRDefault="00D912D3" w:rsidP="00D912D3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5623F1CF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我们的回应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B17676">
        <w:rPr>
          <w:rFonts w:ascii="SimHei" w:eastAsia="SimHei" w:hAnsi="SimHei"/>
          <w:b/>
          <w:bCs/>
          <w:sz w:val="24"/>
          <w:szCs w:val="24"/>
        </w:rPr>
        <w:t>一个多样性的群体中收获和保持合一。</w:t>
      </w:r>
    </w:p>
    <w:p w14:paraId="3C007508" w14:textId="77777777" w:rsidR="00D912D3" w:rsidRPr="00B17676" w:rsidRDefault="00D912D3" w:rsidP="00D912D3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以弗所书4:3</w:t>
      </w:r>
    </w:p>
    <w:p w14:paraId="78967DC8" w14:textId="77777777" w:rsidR="002853BB" w:rsidRPr="00B17676" w:rsidRDefault="00D912D3" w:rsidP="00D912D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用和平彼此联络，竭力保守圣灵所赐合而为一的心。</w:t>
      </w:r>
    </w:p>
    <w:p w14:paraId="4064659B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</w:p>
    <w:p w14:paraId="669AC033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B17676">
        <w:rPr>
          <w:rFonts w:ascii="SimHei" w:eastAsia="SimHei" w:hAnsi="SimHei"/>
          <w:b/>
          <w:bCs/>
          <w:sz w:val="24"/>
          <w:szCs w:val="24"/>
        </w:rPr>
        <w:t>该如何保守合一呢？</w:t>
      </w:r>
    </w:p>
    <w:p w14:paraId="59CC5D03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第一，要承认你看不到你自己的文化特性。</w:t>
      </w:r>
    </w:p>
    <w:p w14:paraId="101918EE" w14:textId="77777777" w:rsidR="00D912D3" w:rsidRPr="00B17676" w:rsidRDefault="00D912D3" w:rsidP="00D912D3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/>
          <w:b/>
          <w:bCs/>
          <w:sz w:val="24"/>
          <w:szCs w:val="24"/>
        </w:rPr>
        <w:t>使徒行传6</w:t>
      </w:r>
    </w:p>
    <w:p w14:paraId="2DDE17F6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</w:p>
    <w:p w14:paraId="3C4A065E" w14:textId="77777777" w:rsidR="00D912D3" w:rsidRPr="00B17676" w:rsidRDefault="00D912D3" w:rsidP="00D912D3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/>
          <w:b/>
          <w:bCs/>
          <w:sz w:val="24"/>
          <w:szCs w:val="24"/>
        </w:rPr>
        <w:t>罗马书12:10-12</w:t>
      </w:r>
    </w:p>
    <w:p w14:paraId="7EE3215B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6A839EC3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B17676">
        <w:rPr>
          <w:rFonts w:ascii="SimHei" w:eastAsia="SimHei" w:hAnsi="SimHei"/>
          <w:b/>
          <w:bCs/>
          <w:sz w:val="24"/>
          <w:szCs w:val="24"/>
        </w:rPr>
        <w:t>，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接纳那些与你不一样的人。</w:t>
      </w:r>
    </w:p>
    <w:p w14:paraId="566E7EAC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林多前书12:13-14：</w:t>
      </w:r>
    </w:p>
    <w:p w14:paraId="67FE7289" w14:textId="77777777" w:rsidR="00D912D3" w:rsidRPr="00B17676" w:rsidRDefault="00D912D3" w:rsidP="00D912D3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我们不拘是犹太人，是希利尼人，是为奴的，是自主的，都从一位圣灵受洗，成了一个身体，饮于一位圣灵。身子原不是一个肢体，乃是许多肢体。</w:t>
      </w:r>
    </w:p>
    <w:p w14:paraId="277CDABF" w14:textId="77777777" w:rsidR="002853BB" w:rsidRPr="00B17676" w:rsidRDefault="002853BB" w:rsidP="002853BB">
      <w:pPr>
        <w:rPr>
          <w:rFonts w:ascii="SimHei" w:eastAsia="SimHei" w:hAnsi="SimHei"/>
          <w:b/>
          <w:bCs/>
          <w:sz w:val="24"/>
          <w:szCs w:val="24"/>
        </w:rPr>
      </w:pPr>
    </w:p>
    <w:p w14:paraId="7BE09737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B17676">
        <w:rPr>
          <w:rFonts w:ascii="SimHei" w:eastAsia="SimHei" w:hAnsi="SimHei"/>
          <w:b/>
          <w:bCs/>
          <w:sz w:val="24"/>
          <w:szCs w:val="24"/>
        </w:rPr>
        <w:t>，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为合一的缘故作出牺牲。</w:t>
      </w:r>
    </w:p>
    <w:p w14:paraId="72162445" w14:textId="77777777" w:rsidR="00D912D3" w:rsidRPr="00B17676" w:rsidRDefault="00D912D3" w:rsidP="00D912D3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舒适</w:t>
      </w:r>
      <w:r w:rsidRPr="00B17676">
        <w:rPr>
          <w:rFonts w:ascii="SimHei" w:eastAsia="SimHei" w:hAnsi="SimHei"/>
          <w:b/>
          <w:bCs/>
          <w:sz w:val="24"/>
          <w:szCs w:val="24"/>
        </w:rPr>
        <w:t>（马可福音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9:35）</w:t>
      </w:r>
    </w:p>
    <w:p w14:paraId="567A5EAE" w14:textId="77777777" w:rsidR="00D912D3" w:rsidRPr="00B17676" w:rsidRDefault="00D912D3" w:rsidP="00D912D3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喜好</w:t>
      </w:r>
      <w:r w:rsidRPr="00B17676">
        <w:rPr>
          <w:rFonts w:ascii="SimHei" w:eastAsia="SimHei" w:hAnsi="SimHei"/>
          <w:b/>
          <w:bCs/>
          <w:sz w:val="24"/>
          <w:szCs w:val="24"/>
        </w:rPr>
        <w:t>（罗马书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12:10）</w:t>
      </w:r>
    </w:p>
    <w:p w14:paraId="2F8F1D8B" w14:textId="77777777" w:rsidR="00D912D3" w:rsidRPr="00B17676" w:rsidRDefault="00D912D3" w:rsidP="00D912D3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资源</w:t>
      </w:r>
      <w:r w:rsidRPr="00B17676">
        <w:rPr>
          <w:rFonts w:ascii="SimHei" w:eastAsia="SimHei" w:hAnsi="SimHei"/>
          <w:b/>
          <w:bCs/>
          <w:sz w:val="24"/>
          <w:szCs w:val="24"/>
        </w:rPr>
        <w:t>（约翰一书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3:18）</w:t>
      </w:r>
    </w:p>
    <w:p w14:paraId="206D194B" w14:textId="77777777" w:rsidR="00D912D3" w:rsidRPr="00B17676" w:rsidRDefault="00D912D3" w:rsidP="00D912D3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lastRenderedPageBreak/>
        <w:t>习惯</w:t>
      </w:r>
    </w:p>
    <w:p w14:paraId="147003C7" w14:textId="77777777" w:rsidR="00D912D3" w:rsidRPr="00B17676" w:rsidRDefault="00D912D3" w:rsidP="00D912D3">
      <w:pPr>
        <w:rPr>
          <w:rFonts w:ascii="SimHei" w:eastAsia="SimHei" w:hAnsi="SimHei"/>
          <w:b/>
          <w:bCs/>
          <w:sz w:val="24"/>
          <w:szCs w:val="24"/>
        </w:rPr>
      </w:pPr>
    </w:p>
    <w:p w14:paraId="284D9F3E" w14:textId="77777777" w:rsidR="000F5148" w:rsidRPr="00B17676" w:rsidRDefault="00D912D3" w:rsidP="00D912D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7676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B17676">
        <w:rPr>
          <w:rFonts w:ascii="SimHei" w:eastAsia="SimHei" w:hAnsi="SimHei"/>
          <w:b/>
          <w:bCs/>
          <w:sz w:val="24"/>
          <w:szCs w:val="24"/>
        </w:rPr>
        <w:t>、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总结</w:t>
      </w:r>
      <w:r w:rsidRPr="00B17676">
        <w:rPr>
          <w:rFonts w:ascii="SimHei" w:eastAsia="SimHei" w:hAnsi="SimHei"/>
          <w:b/>
          <w:bCs/>
          <w:sz w:val="24"/>
          <w:szCs w:val="24"/>
        </w:rPr>
        <w:t>：</w:t>
      </w:r>
      <w:r w:rsidRPr="00B17676">
        <w:rPr>
          <w:rFonts w:ascii="SimHei" w:eastAsia="SimHei" w:hAnsi="SimHei" w:hint="eastAsia"/>
          <w:b/>
          <w:bCs/>
          <w:sz w:val="24"/>
          <w:szCs w:val="24"/>
        </w:rPr>
        <w:t>启示录7:9-12</w:t>
      </w:r>
    </w:p>
    <w:sectPr w:rsidR="000F5148" w:rsidRPr="00B1767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DD56711-3B4E-41C9-8BEB-BE16C72DC3C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011B6"/>
    <w:multiLevelType w:val="hybridMultilevel"/>
    <w:tmpl w:val="6F662DB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5E1265E"/>
    <w:multiLevelType w:val="hybridMultilevel"/>
    <w:tmpl w:val="340E4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A6FCA"/>
    <w:multiLevelType w:val="hybridMultilevel"/>
    <w:tmpl w:val="CB4A4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752D5"/>
    <w:multiLevelType w:val="hybridMultilevel"/>
    <w:tmpl w:val="276817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4D0811"/>
    <w:multiLevelType w:val="hybridMultilevel"/>
    <w:tmpl w:val="5FA6BB1A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A81FC6"/>
    <w:multiLevelType w:val="hybridMultilevel"/>
    <w:tmpl w:val="39D03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44B4B"/>
    <w:multiLevelType w:val="hybridMultilevel"/>
    <w:tmpl w:val="00146E40"/>
    <w:lvl w:ilvl="0" w:tplc="192C2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8B60CAC"/>
    <w:multiLevelType w:val="hybridMultilevel"/>
    <w:tmpl w:val="9AE032C6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D4B6267"/>
    <w:multiLevelType w:val="hybridMultilevel"/>
    <w:tmpl w:val="443AF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568EB"/>
    <w:multiLevelType w:val="hybridMultilevel"/>
    <w:tmpl w:val="B72E0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B4836"/>
    <w:multiLevelType w:val="hybridMultilevel"/>
    <w:tmpl w:val="1120413E"/>
    <w:lvl w:ilvl="0" w:tplc="47F864B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9355B65"/>
    <w:multiLevelType w:val="hybridMultilevel"/>
    <w:tmpl w:val="08BA01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73BBA"/>
    <w:multiLevelType w:val="hybridMultilevel"/>
    <w:tmpl w:val="AB207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1900519"/>
    <w:multiLevelType w:val="hybridMultilevel"/>
    <w:tmpl w:val="5CCC895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2A56C50"/>
    <w:multiLevelType w:val="hybridMultilevel"/>
    <w:tmpl w:val="20BC42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4C5F"/>
    <w:multiLevelType w:val="hybridMultilevel"/>
    <w:tmpl w:val="238C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F50AA"/>
    <w:multiLevelType w:val="hybridMultilevel"/>
    <w:tmpl w:val="15A4A320"/>
    <w:lvl w:ilvl="0" w:tplc="53CE96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BCD472A"/>
    <w:multiLevelType w:val="hybridMultilevel"/>
    <w:tmpl w:val="C5EC7A7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E8338CB"/>
    <w:multiLevelType w:val="hybridMultilevel"/>
    <w:tmpl w:val="4BDE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2A42C8"/>
    <w:multiLevelType w:val="hybridMultilevel"/>
    <w:tmpl w:val="62DC13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08A7DE8"/>
    <w:multiLevelType w:val="hybridMultilevel"/>
    <w:tmpl w:val="EB1051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89D5845"/>
    <w:multiLevelType w:val="hybridMultilevel"/>
    <w:tmpl w:val="15664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B1F82"/>
    <w:multiLevelType w:val="hybridMultilevel"/>
    <w:tmpl w:val="AE3CC2D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1374C7"/>
    <w:multiLevelType w:val="hybridMultilevel"/>
    <w:tmpl w:val="40D49820"/>
    <w:lvl w:ilvl="0" w:tplc="537E6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94634406">
    <w:abstractNumId w:val="38"/>
  </w:num>
  <w:num w:numId="2" w16cid:durableId="1492714570">
    <w:abstractNumId w:val="40"/>
  </w:num>
  <w:num w:numId="3" w16cid:durableId="2106220401">
    <w:abstractNumId w:val="22"/>
  </w:num>
  <w:num w:numId="4" w16cid:durableId="2058778654">
    <w:abstractNumId w:val="34"/>
  </w:num>
  <w:num w:numId="5" w16cid:durableId="1922985337">
    <w:abstractNumId w:val="42"/>
  </w:num>
  <w:num w:numId="6" w16cid:durableId="154684364">
    <w:abstractNumId w:val="21"/>
  </w:num>
  <w:num w:numId="7" w16cid:durableId="633759208">
    <w:abstractNumId w:val="4"/>
  </w:num>
  <w:num w:numId="8" w16cid:durableId="371416706">
    <w:abstractNumId w:val="0"/>
  </w:num>
  <w:num w:numId="9" w16cid:durableId="988174098">
    <w:abstractNumId w:val="16"/>
  </w:num>
  <w:num w:numId="10" w16cid:durableId="826244007">
    <w:abstractNumId w:val="37"/>
  </w:num>
  <w:num w:numId="11" w16cid:durableId="1045719516">
    <w:abstractNumId w:val="3"/>
  </w:num>
  <w:num w:numId="12" w16cid:durableId="1779831560">
    <w:abstractNumId w:val="36"/>
  </w:num>
  <w:num w:numId="13" w16cid:durableId="797604096">
    <w:abstractNumId w:val="35"/>
  </w:num>
  <w:num w:numId="14" w16cid:durableId="210267852">
    <w:abstractNumId w:val="1"/>
  </w:num>
  <w:num w:numId="15" w16cid:durableId="523136209">
    <w:abstractNumId w:val="44"/>
  </w:num>
  <w:num w:numId="16" w16cid:durableId="1241600507">
    <w:abstractNumId w:val="10"/>
  </w:num>
  <w:num w:numId="17" w16cid:durableId="399520617">
    <w:abstractNumId w:val="43"/>
  </w:num>
  <w:num w:numId="18" w16cid:durableId="1089348697">
    <w:abstractNumId w:val="25"/>
  </w:num>
  <w:num w:numId="19" w16cid:durableId="1227686169">
    <w:abstractNumId w:val="11"/>
  </w:num>
  <w:num w:numId="20" w16cid:durableId="1021395869">
    <w:abstractNumId w:val="7"/>
  </w:num>
  <w:num w:numId="21" w16cid:durableId="500584062">
    <w:abstractNumId w:val="19"/>
  </w:num>
  <w:num w:numId="22" w16cid:durableId="143133833">
    <w:abstractNumId w:val="27"/>
  </w:num>
  <w:num w:numId="23" w16cid:durableId="108555375">
    <w:abstractNumId w:val="31"/>
  </w:num>
  <w:num w:numId="24" w16cid:durableId="1936402194">
    <w:abstractNumId w:val="2"/>
  </w:num>
  <w:num w:numId="25" w16cid:durableId="1441146767">
    <w:abstractNumId w:val="28"/>
  </w:num>
  <w:num w:numId="26" w16cid:durableId="349910855">
    <w:abstractNumId w:val="12"/>
  </w:num>
  <w:num w:numId="27" w16cid:durableId="158039383">
    <w:abstractNumId w:val="29"/>
  </w:num>
  <w:num w:numId="28" w16cid:durableId="1941990915">
    <w:abstractNumId w:val="17"/>
  </w:num>
  <w:num w:numId="29" w16cid:durableId="73861947">
    <w:abstractNumId w:val="33"/>
  </w:num>
  <w:num w:numId="30" w16cid:durableId="1067457735">
    <w:abstractNumId w:val="20"/>
  </w:num>
  <w:num w:numId="31" w16cid:durableId="669407917">
    <w:abstractNumId w:val="15"/>
  </w:num>
  <w:num w:numId="32" w16cid:durableId="1027290379">
    <w:abstractNumId w:val="18"/>
  </w:num>
  <w:num w:numId="33" w16cid:durableId="245650615">
    <w:abstractNumId w:val="14"/>
  </w:num>
  <w:num w:numId="34" w16cid:durableId="427115580">
    <w:abstractNumId w:val="41"/>
  </w:num>
  <w:num w:numId="35" w16cid:durableId="2136176238">
    <w:abstractNumId w:val="9"/>
  </w:num>
  <w:num w:numId="36" w16cid:durableId="1759521729">
    <w:abstractNumId w:val="13"/>
  </w:num>
  <w:num w:numId="37" w16cid:durableId="1257665417">
    <w:abstractNumId w:val="6"/>
  </w:num>
  <w:num w:numId="38" w16cid:durableId="2057577932">
    <w:abstractNumId w:val="26"/>
  </w:num>
  <w:num w:numId="39" w16cid:durableId="1471089701">
    <w:abstractNumId w:val="30"/>
  </w:num>
  <w:num w:numId="40" w16cid:durableId="1933852705">
    <w:abstractNumId w:val="23"/>
  </w:num>
  <w:num w:numId="41" w16cid:durableId="706101859">
    <w:abstractNumId w:val="39"/>
  </w:num>
  <w:num w:numId="42" w16cid:durableId="731466406">
    <w:abstractNumId w:val="8"/>
  </w:num>
  <w:num w:numId="43" w16cid:durableId="738795947">
    <w:abstractNumId w:val="5"/>
  </w:num>
  <w:num w:numId="44" w16cid:durableId="1105685402">
    <w:abstractNumId w:val="32"/>
  </w:num>
  <w:num w:numId="45" w16cid:durableId="8926154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2853BB"/>
    <w:rsid w:val="00294FFB"/>
    <w:rsid w:val="004C1759"/>
    <w:rsid w:val="004F5E26"/>
    <w:rsid w:val="00616836"/>
    <w:rsid w:val="00663FA3"/>
    <w:rsid w:val="00686A6C"/>
    <w:rsid w:val="006C6BB9"/>
    <w:rsid w:val="0072079B"/>
    <w:rsid w:val="00856014"/>
    <w:rsid w:val="00B17676"/>
    <w:rsid w:val="00C358A9"/>
    <w:rsid w:val="00C418AC"/>
    <w:rsid w:val="00D1131B"/>
    <w:rsid w:val="00D912D3"/>
    <w:rsid w:val="00E6198C"/>
    <w:rsid w:val="00E67B5A"/>
    <w:rsid w:val="00E9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08A2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83012F-BE01-454B-A9B4-009DBD284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6E404D-90FE-425E-B2BE-6A784C4E40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96CCD-A6C6-4912-9EAF-780164B8EA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