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04ACC" w14:textId="2C72505D" w:rsidR="0007656D" w:rsidRPr="004F381F" w:rsidRDefault="00D0173E" w:rsidP="00D0173E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F381F">
        <w:rPr>
          <w:rFonts w:ascii="SimHei" w:eastAsia="SimHei" w:hAnsi="SimHei" w:hint="eastAsia"/>
          <w:b/>
          <w:bCs/>
          <w:sz w:val="24"/>
          <w:szCs w:val="24"/>
        </w:rPr>
        <w:t>四</w:t>
      </w:r>
      <w:r w:rsidRPr="004F381F">
        <w:rPr>
          <w:rFonts w:ascii="SimHei" w:eastAsia="SimHei" w:hAnsi="SimHei"/>
          <w:b/>
          <w:bCs/>
          <w:sz w:val="24"/>
          <w:szCs w:val="24"/>
        </w:rPr>
        <w:t>、</w:t>
      </w:r>
      <w:r w:rsidRPr="004F381F">
        <w:rPr>
          <w:rFonts w:ascii="SimHei" w:eastAsia="SimHei" w:hAnsi="SimHei" w:hint="eastAsia"/>
          <w:b/>
          <w:bCs/>
          <w:sz w:val="24"/>
          <w:szCs w:val="24"/>
        </w:rPr>
        <w:t>向成圣前进</w:t>
      </w:r>
    </w:p>
    <w:p w14:paraId="6BCADE09" w14:textId="77777777" w:rsidR="00D0173E" w:rsidRPr="004F381F" w:rsidRDefault="00D0173E" w:rsidP="00D0173E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4F381F">
        <w:rPr>
          <w:rFonts w:ascii="SimHei" w:eastAsia="SimHei" w:hAnsi="SimHei"/>
          <w:b/>
          <w:bCs/>
          <w:iCs/>
          <w:sz w:val="24"/>
          <w:szCs w:val="24"/>
        </w:rPr>
        <w:t xml:space="preserve">A. </w:t>
      </w:r>
      <w:r w:rsidRPr="004F381F">
        <w:rPr>
          <w:rFonts w:ascii="SimHei" w:eastAsia="SimHei" w:hAnsi="SimHei" w:hint="eastAsia"/>
          <w:b/>
          <w:bCs/>
          <w:iCs/>
          <w:sz w:val="24"/>
          <w:szCs w:val="24"/>
        </w:rPr>
        <w:t>在</w:t>
      </w:r>
      <w:r w:rsidRPr="004F381F">
        <w:rPr>
          <w:rFonts w:ascii="SimHei" w:eastAsia="SimHei" w:hAnsi="SimHei"/>
          <w:b/>
          <w:bCs/>
          <w:iCs/>
          <w:sz w:val="24"/>
          <w:szCs w:val="24"/>
        </w:rPr>
        <w:t>永恒的光照</w:t>
      </w:r>
      <w:r w:rsidRPr="004F381F">
        <w:rPr>
          <w:rFonts w:ascii="SimHei" w:eastAsia="SimHei" w:hAnsi="SimHei" w:hint="eastAsia"/>
          <w:b/>
          <w:bCs/>
          <w:iCs/>
          <w:sz w:val="24"/>
          <w:szCs w:val="24"/>
        </w:rPr>
        <w:t>下</w:t>
      </w:r>
      <w:r w:rsidRPr="004F381F">
        <w:rPr>
          <w:rFonts w:ascii="SimHei" w:eastAsia="SimHei" w:hAnsi="SimHei"/>
          <w:b/>
          <w:bCs/>
          <w:iCs/>
          <w:sz w:val="24"/>
          <w:szCs w:val="24"/>
        </w:rPr>
        <w:t>建立属灵操练</w:t>
      </w:r>
    </w:p>
    <w:p w14:paraId="60B4E625" w14:textId="248FF98C" w:rsidR="00D0173E" w:rsidRPr="004F381F" w:rsidRDefault="00D0173E" w:rsidP="00D0173E">
      <w:pPr>
        <w:rPr>
          <w:rFonts w:ascii="SimHei" w:eastAsia="SimHei" w:hAnsi="SimHei"/>
          <w:b/>
          <w:bCs/>
          <w:sz w:val="24"/>
          <w:szCs w:val="24"/>
        </w:rPr>
      </w:pPr>
      <w:r w:rsidRPr="004F381F">
        <w:rPr>
          <w:rFonts w:ascii="SimHei" w:eastAsia="SimHei" w:hAnsi="SimHei"/>
          <w:b/>
          <w:bCs/>
          <w:sz w:val="24"/>
          <w:szCs w:val="24"/>
        </w:rPr>
        <w:t>提摩太前书</w:t>
      </w:r>
      <w:r w:rsidRPr="004F381F">
        <w:rPr>
          <w:rFonts w:ascii="SimHei" w:eastAsia="SimHei" w:hAnsi="SimHei" w:hint="eastAsia"/>
          <w:b/>
          <w:bCs/>
          <w:sz w:val="24"/>
          <w:szCs w:val="24"/>
        </w:rPr>
        <w:t>4:7-8</w:t>
      </w:r>
    </w:p>
    <w:p w14:paraId="0FECE18B" w14:textId="77777777" w:rsidR="00497208" w:rsidRPr="004F381F" w:rsidRDefault="00497208" w:rsidP="00D0173E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718C4651" w14:textId="7682B87F" w:rsidR="00D0173E" w:rsidRPr="004F381F" w:rsidRDefault="00D0173E" w:rsidP="00D0173E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4F381F">
        <w:rPr>
          <w:rFonts w:ascii="SimHei" w:eastAsia="SimHei" w:hAnsi="SimHei"/>
          <w:b/>
          <w:bCs/>
          <w:iCs/>
          <w:sz w:val="24"/>
          <w:szCs w:val="24"/>
        </w:rPr>
        <w:t>B. 建立属灵操练</w:t>
      </w:r>
      <w:r w:rsidRPr="004F381F">
        <w:rPr>
          <w:rFonts w:ascii="SimHei" w:eastAsia="SimHei" w:hAnsi="SimHei" w:hint="eastAsia"/>
          <w:b/>
          <w:bCs/>
          <w:iCs/>
          <w:sz w:val="24"/>
          <w:szCs w:val="24"/>
        </w:rPr>
        <w:t>是为了</w:t>
      </w:r>
      <w:r w:rsidRPr="004F381F">
        <w:rPr>
          <w:rFonts w:ascii="SimHei" w:eastAsia="SimHei" w:hAnsi="SimHei"/>
          <w:b/>
          <w:bCs/>
          <w:iCs/>
          <w:sz w:val="24"/>
          <w:szCs w:val="24"/>
        </w:rPr>
        <w:t>造就敬虔</w:t>
      </w:r>
    </w:p>
    <w:p w14:paraId="7C64776C" w14:textId="53D2026F" w:rsidR="00796E20" w:rsidRPr="004F381F" w:rsidRDefault="00D0173E" w:rsidP="00497208">
      <w:pPr>
        <w:rPr>
          <w:rFonts w:ascii="SimHei" w:eastAsia="SimHei" w:hAnsi="SimHei"/>
          <w:b/>
          <w:bCs/>
          <w:sz w:val="24"/>
          <w:szCs w:val="24"/>
        </w:rPr>
      </w:pPr>
      <w:r w:rsidRPr="004F381F">
        <w:rPr>
          <w:rFonts w:ascii="SimHei" w:eastAsia="SimHei" w:hAnsi="SimHei"/>
          <w:b/>
          <w:bCs/>
          <w:sz w:val="24"/>
          <w:szCs w:val="24"/>
        </w:rPr>
        <w:t>加拉</w:t>
      </w:r>
      <w:proofErr w:type="gramStart"/>
      <w:r w:rsidRPr="004F381F">
        <w:rPr>
          <w:rFonts w:ascii="SimHei" w:eastAsia="SimHei" w:hAnsi="SimHei"/>
          <w:b/>
          <w:bCs/>
          <w:sz w:val="24"/>
          <w:szCs w:val="24"/>
        </w:rPr>
        <w:t>太</w:t>
      </w:r>
      <w:proofErr w:type="gramEnd"/>
      <w:r w:rsidRPr="004F381F">
        <w:rPr>
          <w:rFonts w:ascii="SimHei" w:eastAsia="SimHei" w:hAnsi="SimHei"/>
          <w:b/>
          <w:bCs/>
          <w:sz w:val="24"/>
          <w:szCs w:val="24"/>
        </w:rPr>
        <w:t>书</w:t>
      </w:r>
      <w:r w:rsidRPr="004F381F">
        <w:rPr>
          <w:rFonts w:ascii="SimHei" w:eastAsia="SimHei" w:hAnsi="SimHei" w:hint="eastAsia"/>
          <w:b/>
          <w:bCs/>
          <w:sz w:val="24"/>
          <w:szCs w:val="24"/>
        </w:rPr>
        <w:t>6:</w:t>
      </w:r>
      <w:r w:rsidRPr="004F381F">
        <w:rPr>
          <w:rFonts w:ascii="SimHei" w:eastAsia="SimHei" w:hAnsi="SimHei"/>
          <w:b/>
          <w:bCs/>
          <w:sz w:val="24"/>
          <w:szCs w:val="24"/>
        </w:rPr>
        <w:t>9</w:t>
      </w:r>
    </w:p>
    <w:p w14:paraId="5ED0405B" w14:textId="7641DE03" w:rsidR="00796E20" w:rsidRPr="004F381F" w:rsidRDefault="00796E20" w:rsidP="00F8278F">
      <w:pPr>
        <w:rPr>
          <w:rFonts w:ascii="SimHei" w:eastAsia="SimHei" w:hAnsi="SimHei"/>
          <w:b/>
          <w:bCs/>
          <w:sz w:val="24"/>
          <w:szCs w:val="24"/>
        </w:rPr>
      </w:pPr>
    </w:p>
    <w:p w14:paraId="57EF1C10" w14:textId="77777777" w:rsidR="00796E20" w:rsidRPr="004F381F" w:rsidRDefault="00796E20" w:rsidP="00F8278F">
      <w:pPr>
        <w:rPr>
          <w:rFonts w:ascii="SimHei" w:eastAsia="SimHei" w:hAnsi="SimHei"/>
          <w:b/>
          <w:bCs/>
          <w:sz w:val="24"/>
          <w:szCs w:val="24"/>
        </w:rPr>
      </w:pPr>
    </w:p>
    <w:p w14:paraId="65764260" w14:textId="21110E60" w:rsidR="001C344B" w:rsidRPr="004F381F" w:rsidRDefault="001C344B" w:rsidP="001C344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F381F">
        <w:rPr>
          <w:rFonts w:ascii="SimHei" w:eastAsia="SimHei" w:hAnsi="SimHei" w:hint="eastAsia"/>
          <w:b/>
          <w:bCs/>
          <w:sz w:val="24"/>
          <w:szCs w:val="24"/>
        </w:rPr>
        <w:t>课程安排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3280"/>
      </w:tblGrid>
      <w:tr w:rsidR="001C344B" w:rsidRPr="004F381F" w14:paraId="23BD0A82" w14:textId="77777777" w:rsidTr="001C344B">
        <w:trPr>
          <w:trHeight w:val="306"/>
        </w:trPr>
        <w:tc>
          <w:tcPr>
            <w:tcW w:w="456" w:type="dxa"/>
          </w:tcPr>
          <w:p w14:paraId="75454E52" w14:textId="77777777" w:rsidR="001C344B" w:rsidRPr="004F381F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F381F">
              <w:rPr>
                <w:rFonts w:ascii="SimHei" w:eastAsia="SimHei" w:hAnsi="SimHe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80" w:type="dxa"/>
          </w:tcPr>
          <w:p w14:paraId="7EDA9CC4" w14:textId="7EB2E6A4" w:rsidR="001C344B" w:rsidRPr="004F381F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F381F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导论</w:t>
            </w:r>
          </w:p>
        </w:tc>
      </w:tr>
      <w:tr w:rsidR="001C344B" w:rsidRPr="004F381F" w14:paraId="47325C17" w14:textId="77777777" w:rsidTr="001C344B">
        <w:trPr>
          <w:trHeight w:val="306"/>
        </w:trPr>
        <w:tc>
          <w:tcPr>
            <w:tcW w:w="456" w:type="dxa"/>
          </w:tcPr>
          <w:p w14:paraId="2648E815" w14:textId="77777777" w:rsidR="001C344B" w:rsidRPr="004F381F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F381F">
              <w:rPr>
                <w:rFonts w:ascii="SimHei" w:eastAsia="SimHei" w:hAnsi="SimHe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80" w:type="dxa"/>
          </w:tcPr>
          <w:p w14:paraId="55FC32B6" w14:textId="4A7A3AB0" w:rsidR="001C344B" w:rsidRPr="004F381F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F381F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全人的敬拜</w:t>
            </w:r>
          </w:p>
        </w:tc>
      </w:tr>
      <w:tr w:rsidR="001C344B" w:rsidRPr="004F381F" w14:paraId="1302E688" w14:textId="77777777" w:rsidTr="001C344B">
        <w:trPr>
          <w:trHeight w:val="306"/>
        </w:trPr>
        <w:tc>
          <w:tcPr>
            <w:tcW w:w="456" w:type="dxa"/>
          </w:tcPr>
          <w:p w14:paraId="7203AE60" w14:textId="77777777" w:rsidR="001C344B" w:rsidRPr="004F381F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F381F">
              <w:rPr>
                <w:rFonts w:ascii="SimHei" w:eastAsia="SimHei" w:hAnsi="SimHe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80" w:type="dxa"/>
          </w:tcPr>
          <w:p w14:paraId="124598C8" w14:textId="0F412344" w:rsidR="001C344B" w:rsidRPr="004F381F" w:rsidRDefault="00D45784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F381F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圣经的摄取</w:t>
            </w:r>
            <w:r w:rsidR="001C344B" w:rsidRPr="004F381F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·</w:t>
            </w:r>
            <w:r w:rsidR="001C344B" w:rsidRPr="004F381F">
              <w:rPr>
                <w:rFonts w:ascii="SimHei" w:eastAsia="SimHei" w:hAnsi="SimHei"/>
                <w:b/>
                <w:bCs/>
                <w:sz w:val="24"/>
                <w:szCs w:val="24"/>
              </w:rPr>
              <w:t>上</w:t>
            </w:r>
          </w:p>
        </w:tc>
      </w:tr>
      <w:tr w:rsidR="001C344B" w:rsidRPr="004F381F" w14:paraId="010646D5" w14:textId="77777777" w:rsidTr="001C344B">
        <w:trPr>
          <w:trHeight w:val="289"/>
        </w:trPr>
        <w:tc>
          <w:tcPr>
            <w:tcW w:w="456" w:type="dxa"/>
          </w:tcPr>
          <w:p w14:paraId="7152B9E2" w14:textId="77777777" w:rsidR="001C344B" w:rsidRPr="004F381F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F381F">
              <w:rPr>
                <w:rFonts w:ascii="SimHei" w:eastAsia="SimHei" w:hAnsi="SimHe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80" w:type="dxa"/>
          </w:tcPr>
          <w:p w14:paraId="0DB20213" w14:textId="2A088A38" w:rsidR="001C344B" w:rsidRPr="004F381F" w:rsidRDefault="00D45784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F381F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圣经的摄取</w:t>
            </w:r>
            <w:r w:rsidR="001C344B" w:rsidRPr="004F381F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·</w:t>
            </w:r>
            <w:r w:rsidR="001C344B" w:rsidRPr="004F381F">
              <w:rPr>
                <w:rFonts w:ascii="SimHei" w:eastAsia="SimHei" w:hAnsi="SimHei"/>
                <w:b/>
                <w:bCs/>
                <w:sz w:val="24"/>
                <w:szCs w:val="24"/>
              </w:rPr>
              <w:t>下</w:t>
            </w:r>
          </w:p>
        </w:tc>
      </w:tr>
      <w:tr w:rsidR="001C344B" w:rsidRPr="004F381F" w14:paraId="6405502C" w14:textId="77777777" w:rsidTr="001C344B">
        <w:trPr>
          <w:trHeight w:val="306"/>
        </w:trPr>
        <w:tc>
          <w:tcPr>
            <w:tcW w:w="456" w:type="dxa"/>
          </w:tcPr>
          <w:p w14:paraId="68D80822" w14:textId="77777777" w:rsidR="001C344B" w:rsidRPr="004F381F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F381F">
              <w:rPr>
                <w:rFonts w:ascii="SimHei" w:eastAsia="SimHei" w:hAnsi="SimHe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280" w:type="dxa"/>
          </w:tcPr>
          <w:p w14:paraId="42BCE761" w14:textId="6CCC412A" w:rsidR="001C344B" w:rsidRPr="004F381F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F381F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祷告</w:t>
            </w:r>
          </w:p>
        </w:tc>
      </w:tr>
      <w:tr w:rsidR="001C344B" w:rsidRPr="004F381F" w14:paraId="161C27AC" w14:textId="77777777" w:rsidTr="001C344B">
        <w:trPr>
          <w:trHeight w:val="306"/>
        </w:trPr>
        <w:tc>
          <w:tcPr>
            <w:tcW w:w="456" w:type="dxa"/>
          </w:tcPr>
          <w:p w14:paraId="3AE1A351" w14:textId="77777777" w:rsidR="001C344B" w:rsidRPr="004F381F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F381F">
              <w:rPr>
                <w:rFonts w:ascii="SimHei" w:eastAsia="SimHei" w:hAnsi="SimHe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280" w:type="dxa"/>
          </w:tcPr>
          <w:p w14:paraId="7D433383" w14:textId="76ABDAAB" w:rsidR="001C344B" w:rsidRPr="004F381F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F381F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认罪</w:t>
            </w:r>
          </w:p>
        </w:tc>
      </w:tr>
      <w:tr w:rsidR="001C344B" w:rsidRPr="004F381F" w14:paraId="3670EC86" w14:textId="77777777" w:rsidTr="001C344B">
        <w:trPr>
          <w:trHeight w:val="306"/>
        </w:trPr>
        <w:tc>
          <w:tcPr>
            <w:tcW w:w="456" w:type="dxa"/>
          </w:tcPr>
          <w:p w14:paraId="512AA75B" w14:textId="77777777" w:rsidR="001C344B" w:rsidRPr="004F381F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F381F">
              <w:rPr>
                <w:rFonts w:ascii="SimHei" w:eastAsia="SimHei" w:hAnsi="SimHe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280" w:type="dxa"/>
          </w:tcPr>
          <w:p w14:paraId="6C633EE6" w14:textId="3DC430F5" w:rsidR="001C344B" w:rsidRPr="004F381F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F381F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禁食</w:t>
            </w:r>
          </w:p>
        </w:tc>
      </w:tr>
      <w:tr w:rsidR="001C344B" w:rsidRPr="004F381F" w14:paraId="633E1BA4" w14:textId="77777777" w:rsidTr="001C344B">
        <w:trPr>
          <w:trHeight w:val="306"/>
        </w:trPr>
        <w:tc>
          <w:tcPr>
            <w:tcW w:w="456" w:type="dxa"/>
          </w:tcPr>
          <w:p w14:paraId="252EAAF8" w14:textId="77777777" w:rsidR="001C344B" w:rsidRPr="004F381F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F381F">
              <w:rPr>
                <w:rFonts w:ascii="SimHei" w:eastAsia="SimHei" w:hAnsi="SimHe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280" w:type="dxa"/>
          </w:tcPr>
          <w:p w14:paraId="0A61C137" w14:textId="566A744F" w:rsidR="001C344B" w:rsidRPr="004F381F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F381F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传福音</w:t>
            </w:r>
          </w:p>
        </w:tc>
      </w:tr>
      <w:tr w:rsidR="001C344B" w:rsidRPr="004F381F" w14:paraId="6C950F92" w14:textId="77777777" w:rsidTr="001C344B">
        <w:trPr>
          <w:trHeight w:val="306"/>
        </w:trPr>
        <w:tc>
          <w:tcPr>
            <w:tcW w:w="456" w:type="dxa"/>
          </w:tcPr>
          <w:p w14:paraId="60B7596A" w14:textId="77777777" w:rsidR="001C344B" w:rsidRPr="004F381F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F381F">
              <w:rPr>
                <w:rFonts w:ascii="SimHei" w:eastAsia="SimHei" w:hAnsi="SimHe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280" w:type="dxa"/>
          </w:tcPr>
          <w:p w14:paraId="74EE147E" w14:textId="14E9414A" w:rsidR="001C344B" w:rsidRPr="004F381F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F381F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服事</w:t>
            </w:r>
          </w:p>
        </w:tc>
      </w:tr>
      <w:tr w:rsidR="001C344B" w:rsidRPr="004F381F" w14:paraId="25B17CBA" w14:textId="77777777" w:rsidTr="001C344B">
        <w:trPr>
          <w:trHeight w:val="306"/>
        </w:trPr>
        <w:tc>
          <w:tcPr>
            <w:tcW w:w="456" w:type="dxa"/>
          </w:tcPr>
          <w:p w14:paraId="2D834029" w14:textId="77777777" w:rsidR="001C344B" w:rsidRPr="004F381F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F381F">
              <w:rPr>
                <w:rFonts w:ascii="SimHei" w:eastAsia="SimHei" w:hAnsi="SimHe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280" w:type="dxa"/>
          </w:tcPr>
          <w:p w14:paraId="1F4142EF" w14:textId="4A8E055F" w:rsidR="001C344B" w:rsidRPr="004F381F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F381F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管家</w:t>
            </w:r>
          </w:p>
        </w:tc>
      </w:tr>
      <w:tr w:rsidR="001C344B" w:rsidRPr="004F381F" w14:paraId="2D8546D9" w14:textId="77777777" w:rsidTr="001C344B">
        <w:trPr>
          <w:trHeight w:val="306"/>
        </w:trPr>
        <w:tc>
          <w:tcPr>
            <w:tcW w:w="456" w:type="dxa"/>
          </w:tcPr>
          <w:p w14:paraId="250AC45D" w14:textId="77777777" w:rsidR="001C344B" w:rsidRPr="004F381F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F381F">
              <w:rPr>
                <w:rFonts w:ascii="SimHei" w:eastAsia="SimHei" w:hAnsi="SimHe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280" w:type="dxa"/>
          </w:tcPr>
          <w:p w14:paraId="291BE0A1" w14:textId="22C627A2" w:rsidR="001C344B" w:rsidRPr="004F381F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proofErr w:type="gramStart"/>
            <w:r w:rsidRPr="004F381F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收获属灵的</w:t>
            </w:r>
            <w:proofErr w:type="gramEnd"/>
            <w:r w:rsidRPr="004F381F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果子·</w:t>
            </w:r>
            <w:r w:rsidRPr="004F381F">
              <w:rPr>
                <w:rFonts w:ascii="SimHei" w:eastAsia="SimHei" w:hAnsi="SimHei"/>
                <w:b/>
                <w:bCs/>
                <w:sz w:val="24"/>
                <w:szCs w:val="24"/>
              </w:rPr>
              <w:t>上</w:t>
            </w:r>
          </w:p>
        </w:tc>
      </w:tr>
      <w:tr w:rsidR="001C344B" w:rsidRPr="004F381F" w14:paraId="72142A98" w14:textId="77777777" w:rsidTr="001C344B">
        <w:trPr>
          <w:trHeight w:val="306"/>
        </w:trPr>
        <w:tc>
          <w:tcPr>
            <w:tcW w:w="456" w:type="dxa"/>
          </w:tcPr>
          <w:p w14:paraId="6CFBBBCF" w14:textId="77777777" w:rsidR="001C344B" w:rsidRPr="004F381F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F381F">
              <w:rPr>
                <w:rFonts w:ascii="SimHei" w:eastAsia="SimHei" w:hAnsi="SimHe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280" w:type="dxa"/>
          </w:tcPr>
          <w:p w14:paraId="1060F142" w14:textId="17A50BBA" w:rsidR="001C344B" w:rsidRPr="004F381F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proofErr w:type="gramStart"/>
            <w:r w:rsidRPr="004F381F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收获属灵的</w:t>
            </w:r>
            <w:proofErr w:type="gramEnd"/>
            <w:r w:rsidRPr="004F381F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果子·</w:t>
            </w:r>
            <w:r w:rsidRPr="004F381F">
              <w:rPr>
                <w:rFonts w:ascii="SimHei" w:eastAsia="SimHei" w:hAnsi="SimHei"/>
                <w:b/>
                <w:bCs/>
                <w:sz w:val="24"/>
                <w:szCs w:val="24"/>
              </w:rPr>
              <w:t>下</w:t>
            </w:r>
          </w:p>
        </w:tc>
      </w:tr>
      <w:tr w:rsidR="001C344B" w:rsidRPr="004F381F" w14:paraId="571A427E" w14:textId="77777777" w:rsidTr="001C344B">
        <w:trPr>
          <w:trHeight w:val="290"/>
        </w:trPr>
        <w:tc>
          <w:tcPr>
            <w:tcW w:w="456" w:type="dxa"/>
          </w:tcPr>
          <w:p w14:paraId="0AB2FD36" w14:textId="77777777" w:rsidR="001C344B" w:rsidRPr="004F381F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F381F">
              <w:rPr>
                <w:rFonts w:ascii="SimHei" w:eastAsia="SimHei" w:hAnsi="SimHe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280" w:type="dxa"/>
          </w:tcPr>
          <w:p w14:paraId="0FA8BAFD" w14:textId="0EFDFBE0" w:rsidR="001C344B" w:rsidRPr="004F381F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F381F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坚韧</w:t>
            </w:r>
          </w:p>
        </w:tc>
      </w:tr>
    </w:tbl>
    <w:p w14:paraId="31C07E7A" w14:textId="77777777" w:rsidR="00F9029C" w:rsidRDefault="00F9029C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</w:p>
    <w:p w14:paraId="79579C30" w14:textId="02D147EA" w:rsidR="00616836" w:rsidRPr="004F381F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4F381F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4F381F">
        <w:rPr>
          <w:rFonts w:ascii="SimHei" w:eastAsia="SimHei" w:hAnsi="SimHei"/>
          <w:b/>
          <w:bCs/>
          <w:sz w:val="24"/>
          <w:szCs w:val="24"/>
        </w:rPr>
        <w:t>：</w:t>
      </w:r>
      <w:r w:rsidR="00C21ADE" w:rsidRPr="004F381F">
        <w:rPr>
          <w:rFonts w:ascii="SimHei" w:eastAsia="SimHei" w:hAnsi="SimHei" w:hint="eastAsia"/>
          <w:b/>
          <w:bCs/>
          <w:sz w:val="24"/>
          <w:szCs w:val="24"/>
        </w:rPr>
        <w:t>成长成熟</w:t>
      </w:r>
    </w:p>
    <w:p w14:paraId="3E0D7B50" w14:textId="2AB261BD" w:rsidR="00F50C65" w:rsidRPr="004F381F" w:rsidRDefault="00F50C65" w:rsidP="00796E20">
      <w:pPr>
        <w:pStyle w:val="Heading1"/>
        <w:jc w:val="center"/>
        <w:rPr>
          <w:rFonts w:ascii="SimHei" w:eastAsia="SimHei" w:hAnsi="SimHei" w:cstheme="minorBidi"/>
          <w:b/>
          <w:bCs/>
          <w:sz w:val="24"/>
          <w:szCs w:val="24"/>
        </w:rPr>
      </w:pPr>
      <w:r w:rsidRPr="004F381F">
        <w:rPr>
          <w:rFonts w:ascii="SimHei" w:eastAsia="SimHei" w:hAnsi="SimHei" w:cstheme="minorBidi" w:hint="eastAsia"/>
          <w:b/>
          <w:bCs/>
          <w:sz w:val="24"/>
          <w:szCs w:val="24"/>
        </w:rPr>
        <w:t>第十</w:t>
      </w:r>
      <w:r w:rsidR="00796E20" w:rsidRPr="004F381F">
        <w:rPr>
          <w:rFonts w:ascii="SimHei" w:eastAsia="SimHei" w:hAnsi="SimHei" w:cstheme="minorBidi" w:hint="eastAsia"/>
          <w:b/>
          <w:bCs/>
          <w:sz w:val="24"/>
          <w:szCs w:val="24"/>
        </w:rPr>
        <w:t>三讲：坚韧</w:t>
      </w:r>
    </w:p>
    <w:p w14:paraId="185C6AB3" w14:textId="2BAC4E59" w:rsidR="00D0173E" w:rsidRPr="004F381F" w:rsidRDefault="00D0173E" w:rsidP="00D0173E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F381F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0C46661B" w14:textId="720639CF" w:rsidR="00D0173E" w:rsidRPr="004F381F" w:rsidRDefault="00D0173E" w:rsidP="00D0173E">
      <w:pPr>
        <w:rPr>
          <w:rFonts w:ascii="SimHei" w:eastAsia="SimHei" w:hAnsi="SimHei"/>
          <w:b/>
          <w:bCs/>
          <w:sz w:val="24"/>
          <w:szCs w:val="24"/>
        </w:rPr>
      </w:pPr>
      <w:r w:rsidRPr="004F381F">
        <w:rPr>
          <w:rFonts w:ascii="SimHei" w:eastAsia="SimHei" w:hAnsi="SimHei" w:hint="eastAsia"/>
          <w:b/>
          <w:bCs/>
          <w:sz w:val="24"/>
          <w:szCs w:val="24"/>
        </w:rPr>
        <w:t>不要</w:t>
      </w:r>
      <w:proofErr w:type="gramStart"/>
      <w:r w:rsidRPr="004F381F">
        <w:rPr>
          <w:rFonts w:ascii="SimHei" w:eastAsia="SimHei" w:hAnsi="SimHei" w:hint="eastAsia"/>
          <w:b/>
          <w:bCs/>
          <w:sz w:val="24"/>
          <w:szCs w:val="24"/>
        </w:rPr>
        <w:t>把属灵操练</w:t>
      </w:r>
      <w:proofErr w:type="gramEnd"/>
      <w:r w:rsidRPr="004F381F">
        <w:rPr>
          <w:rFonts w:ascii="SimHei" w:eastAsia="SimHei" w:hAnsi="SimHei" w:hint="eastAsia"/>
          <w:b/>
          <w:bCs/>
          <w:sz w:val="24"/>
          <w:szCs w:val="24"/>
        </w:rPr>
        <w:t>看作是重担和有压力的事情，而是把它们看作是神为了我们</w:t>
      </w:r>
      <w:proofErr w:type="gramStart"/>
      <w:r w:rsidRPr="004F381F">
        <w:rPr>
          <w:rFonts w:ascii="SimHei" w:eastAsia="SimHei" w:hAnsi="SimHei" w:hint="eastAsia"/>
          <w:b/>
          <w:bCs/>
          <w:sz w:val="24"/>
          <w:szCs w:val="24"/>
        </w:rPr>
        <w:t>的属灵益处</w:t>
      </w:r>
      <w:proofErr w:type="gramEnd"/>
      <w:r w:rsidRPr="004F381F">
        <w:rPr>
          <w:rFonts w:ascii="SimHei" w:eastAsia="SimHei" w:hAnsi="SimHei" w:hint="eastAsia"/>
          <w:b/>
          <w:bCs/>
          <w:sz w:val="24"/>
          <w:szCs w:val="24"/>
        </w:rPr>
        <w:t>和为了祂自己的荣耀而赐给我们的恩典途径。我们</w:t>
      </w:r>
      <w:proofErr w:type="gramStart"/>
      <w:r w:rsidRPr="004F381F">
        <w:rPr>
          <w:rFonts w:ascii="SimHei" w:eastAsia="SimHei" w:hAnsi="SimHei" w:hint="eastAsia"/>
          <w:b/>
          <w:bCs/>
          <w:sz w:val="24"/>
          <w:szCs w:val="24"/>
        </w:rPr>
        <w:t>建立属灵操练</w:t>
      </w:r>
      <w:proofErr w:type="gramEnd"/>
      <w:r w:rsidRPr="004F381F">
        <w:rPr>
          <w:rFonts w:ascii="SimHei" w:eastAsia="SimHei" w:hAnsi="SimHei" w:hint="eastAsia"/>
          <w:b/>
          <w:bCs/>
          <w:sz w:val="24"/>
          <w:szCs w:val="24"/>
        </w:rPr>
        <w:t>的习惯，不是为了赚取救恩，而是因为爱神、因为感恩，因为喜悦神已经在基督里为我们所做的。</w:t>
      </w:r>
    </w:p>
    <w:p w14:paraId="73E4C018" w14:textId="29AA4956" w:rsidR="00D0173E" w:rsidRPr="004F381F" w:rsidRDefault="00D0173E" w:rsidP="00D0173E">
      <w:pPr>
        <w:rPr>
          <w:rFonts w:ascii="SimHei" w:eastAsia="SimHei" w:hAnsi="SimHei"/>
          <w:b/>
          <w:bCs/>
          <w:sz w:val="24"/>
          <w:szCs w:val="24"/>
        </w:rPr>
      </w:pPr>
    </w:p>
    <w:p w14:paraId="04CC4263" w14:textId="3D9D791B" w:rsidR="00D0173E" w:rsidRPr="004F381F" w:rsidRDefault="00D0173E" w:rsidP="00D0173E">
      <w:p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4F381F">
        <w:rPr>
          <w:rFonts w:ascii="SimHei" w:eastAsia="SimHei" w:hAnsi="SimHei" w:hint="eastAsia"/>
          <w:b/>
          <w:bCs/>
          <w:sz w:val="24"/>
          <w:szCs w:val="24"/>
        </w:rPr>
        <w:t>属灵操练</w:t>
      </w:r>
      <w:proofErr w:type="gramEnd"/>
      <w:r w:rsidRPr="004F381F">
        <w:rPr>
          <w:rFonts w:ascii="SimHei" w:eastAsia="SimHei" w:hAnsi="SimHei"/>
          <w:b/>
          <w:bCs/>
          <w:sz w:val="24"/>
          <w:szCs w:val="24"/>
        </w:rPr>
        <w:t>是给忙碌的人准备的，为要帮助他们成为敬</w:t>
      </w:r>
      <w:proofErr w:type="gramStart"/>
      <w:r w:rsidRPr="004F381F">
        <w:rPr>
          <w:rFonts w:ascii="SimHei" w:eastAsia="SimHei" w:hAnsi="SimHei"/>
          <w:b/>
          <w:bCs/>
          <w:sz w:val="24"/>
          <w:szCs w:val="24"/>
        </w:rPr>
        <w:t>虔</w:t>
      </w:r>
      <w:proofErr w:type="gramEnd"/>
      <w:r w:rsidRPr="004F381F">
        <w:rPr>
          <w:rFonts w:ascii="SimHei" w:eastAsia="SimHei" w:hAnsi="SimHei"/>
          <w:b/>
          <w:bCs/>
          <w:sz w:val="24"/>
          <w:szCs w:val="24"/>
        </w:rPr>
        <w:t>的人。</w:t>
      </w:r>
    </w:p>
    <w:p w14:paraId="5D3BE044" w14:textId="5D177A47" w:rsidR="00D0173E" w:rsidRPr="004F381F" w:rsidRDefault="00D0173E" w:rsidP="00D0173E">
      <w:pPr>
        <w:rPr>
          <w:rFonts w:ascii="SimHei" w:eastAsia="SimHei" w:hAnsi="SimHei"/>
          <w:b/>
          <w:bCs/>
          <w:sz w:val="24"/>
          <w:szCs w:val="24"/>
        </w:rPr>
      </w:pPr>
    </w:p>
    <w:p w14:paraId="68BACD02" w14:textId="22F1123E" w:rsidR="00D0173E" w:rsidRPr="004F381F" w:rsidRDefault="00D0173E" w:rsidP="00D0173E">
      <w:pPr>
        <w:rPr>
          <w:rFonts w:ascii="SimHei" w:eastAsia="SimHei" w:hAnsi="SimHei"/>
          <w:b/>
          <w:bCs/>
          <w:sz w:val="24"/>
          <w:szCs w:val="24"/>
        </w:rPr>
      </w:pPr>
      <w:r w:rsidRPr="004F381F">
        <w:rPr>
          <w:rFonts w:ascii="SimHei" w:eastAsia="SimHei" w:hAnsi="SimHei" w:hint="eastAsia"/>
          <w:b/>
          <w:bCs/>
          <w:sz w:val="24"/>
          <w:szCs w:val="24"/>
        </w:rPr>
        <w:t>我们</w:t>
      </w:r>
      <w:r w:rsidRPr="004F381F">
        <w:rPr>
          <w:rFonts w:ascii="SimHei" w:eastAsia="SimHei" w:hAnsi="SimHei"/>
          <w:b/>
          <w:bCs/>
          <w:sz w:val="24"/>
          <w:szCs w:val="24"/>
        </w:rPr>
        <w:t>该</w:t>
      </w:r>
      <w:r w:rsidRPr="004F381F">
        <w:rPr>
          <w:rFonts w:ascii="SimHei" w:eastAsia="SimHei" w:hAnsi="SimHei" w:hint="eastAsia"/>
          <w:b/>
          <w:bCs/>
          <w:sz w:val="24"/>
          <w:szCs w:val="24"/>
        </w:rPr>
        <w:t>如何</w:t>
      </w:r>
      <w:r w:rsidRPr="004F381F">
        <w:rPr>
          <w:rFonts w:ascii="SimHei" w:eastAsia="SimHei" w:hAnsi="SimHei"/>
          <w:b/>
          <w:bCs/>
          <w:sz w:val="24"/>
          <w:szCs w:val="24"/>
        </w:rPr>
        <w:t>在充满各样要求的生活中</w:t>
      </w:r>
      <w:proofErr w:type="gramStart"/>
      <w:r w:rsidRPr="004F381F">
        <w:rPr>
          <w:rFonts w:ascii="SimHei" w:eastAsia="SimHei" w:hAnsi="SimHei" w:hint="eastAsia"/>
          <w:b/>
          <w:bCs/>
          <w:sz w:val="24"/>
          <w:szCs w:val="24"/>
        </w:rPr>
        <w:t>坚持</w:t>
      </w:r>
      <w:r w:rsidRPr="004F381F">
        <w:rPr>
          <w:rFonts w:ascii="SimHei" w:eastAsia="SimHei" w:hAnsi="SimHei"/>
          <w:b/>
          <w:bCs/>
          <w:sz w:val="24"/>
          <w:szCs w:val="24"/>
        </w:rPr>
        <w:t>属灵操练</w:t>
      </w:r>
      <w:proofErr w:type="gramEnd"/>
      <w:r w:rsidRPr="004F381F">
        <w:rPr>
          <w:rFonts w:ascii="SimHei" w:eastAsia="SimHei" w:hAnsi="SimHei"/>
          <w:b/>
          <w:bCs/>
          <w:sz w:val="24"/>
          <w:szCs w:val="24"/>
        </w:rPr>
        <w:t>呢？</w:t>
      </w:r>
    </w:p>
    <w:p w14:paraId="5666890B" w14:textId="1555A500" w:rsidR="00D0173E" w:rsidRPr="004F381F" w:rsidRDefault="00D0173E" w:rsidP="00D0173E">
      <w:pPr>
        <w:rPr>
          <w:rFonts w:ascii="SimHei" w:eastAsia="SimHei" w:hAnsi="SimHei"/>
          <w:b/>
          <w:bCs/>
          <w:sz w:val="24"/>
          <w:szCs w:val="24"/>
        </w:rPr>
      </w:pPr>
    </w:p>
    <w:p w14:paraId="0970ABDD" w14:textId="77777777" w:rsidR="00D0173E" w:rsidRPr="004F381F" w:rsidRDefault="00D0173E" w:rsidP="00D0173E">
      <w:pPr>
        <w:pStyle w:val="Heading1"/>
        <w:keepLines w:val="0"/>
        <w:widowControl w:val="0"/>
        <w:numPr>
          <w:ilvl w:val="0"/>
          <w:numId w:val="8"/>
        </w:numPr>
        <w:snapToGrid w:val="0"/>
        <w:spacing w:before="24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4F381F">
        <w:rPr>
          <w:rFonts w:ascii="SimHei" w:eastAsia="SimHei" w:hAnsi="SimHei" w:hint="eastAsia"/>
          <w:b/>
          <w:bCs/>
          <w:sz w:val="24"/>
          <w:szCs w:val="24"/>
        </w:rPr>
        <w:t>圣</w:t>
      </w:r>
      <w:r w:rsidRPr="004F381F">
        <w:rPr>
          <w:rFonts w:ascii="SimHei" w:eastAsia="SimHei" w:hAnsi="SimHei"/>
          <w:b/>
          <w:bCs/>
          <w:sz w:val="24"/>
          <w:szCs w:val="24"/>
        </w:rPr>
        <w:t>灵的角色</w:t>
      </w:r>
    </w:p>
    <w:p w14:paraId="3EE142DD" w14:textId="039D68EA" w:rsidR="00796E20" w:rsidRPr="004F381F" w:rsidRDefault="00D0173E" w:rsidP="00D0173E">
      <w:pPr>
        <w:rPr>
          <w:rFonts w:ascii="SimHei" w:eastAsia="SimHei" w:hAnsi="SimHei"/>
          <w:b/>
          <w:bCs/>
          <w:sz w:val="24"/>
          <w:szCs w:val="24"/>
        </w:rPr>
      </w:pPr>
      <w:r w:rsidRPr="004F381F">
        <w:rPr>
          <w:rFonts w:ascii="SimHei" w:eastAsia="SimHei" w:hAnsi="SimHei"/>
          <w:b/>
          <w:bCs/>
          <w:sz w:val="24"/>
          <w:szCs w:val="24"/>
        </w:rPr>
        <w:t>以</w:t>
      </w:r>
      <w:proofErr w:type="gramStart"/>
      <w:r w:rsidRPr="004F381F">
        <w:rPr>
          <w:rFonts w:ascii="SimHei" w:eastAsia="SimHei" w:hAnsi="SimHei"/>
          <w:b/>
          <w:bCs/>
          <w:sz w:val="24"/>
          <w:szCs w:val="24"/>
        </w:rPr>
        <w:t>弗</w:t>
      </w:r>
      <w:proofErr w:type="gramEnd"/>
      <w:r w:rsidRPr="004F381F">
        <w:rPr>
          <w:rFonts w:ascii="SimHei" w:eastAsia="SimHei" w:hAnsi="SimHei"/>
          <w:b/>
          <w:bCs/>
          <w:sz w:val="24"/>
          <w:szCs w:val="24"/>
        </w:rPr>
        <w:t>所书</w:t>
      </w:r>
      <w:r w:rsidR="00796E20" w:rsidRPr="004F381F">
        <w:rPr>
          <w:rFonts w:ascii="SimHei" w:eastAsia="SimHei" w:hAnsi="SimHei"/>
          <w:b/>
          <w:bCs/>
          <w:sz w:val="24"/>
          <w:szCs w:val="24"/>
        </w:rPr>
        <w:t>1:13-14</w:t>
      </w:r>
    </w:p>
    <w:p w14:paraId="62CEE708" w14:textId="77777777" w:rsidR="00796E20" w:rsidRPr="004F381F" w:rsidRDefault="00796E20" w:rsidP="00796E20">
      <w:pPr>
        <w:rPr>
          <w:rFonts w:ascii="SimHei" w:eastAsia="SimHei" w:hAnsi="SimHei"/>
          <w:b/>
          <w:bCs/>
          <w:sz w:val="24"/>
          <w:szCs w:val="24"/>
        </w:rPr>
      </w:pPr>
    </w:p>
    <w:p w14:paraId="383D102E" w14:textId="7EA1FDB5" w:rsidR="00796E20" w:rsidRPr="004F381F" w:rsidRDefault="00D0173E" w:rsidP="00D0173E">
      <w:pPr>
        <w:rPr>
          <w:rFonts w:ascii="SimHei" w:eastAsia="SimHei" w:hAnsi="SimHei"/>
          <w:b/>
          <w:bCs/>
          <w:sz w:val="24"/>
          <w:szCs w:val="24"/>
        </w:rPr>
      </w:pPr>
      <w:r w:rsidRPr="004F381F">
        <w:rPr>
          <w:rFonts w:ascii="SimHei" w:eastAsia="SimHei" w:hAnsi="SimHei" w:hint="eastAsia"/>
          <w:b/>
          <w:bCs/>
          <w:sz w:val="24"/>
          <w:szCs w:val="24"/>
        </w:rPr>
        <w:t>罗马书</w:t>
      </w:r>
      <w:r w:rsidR="00796E20" w:rsidRPr="004F381F">
        <w:rPr>
          <w:rFonts w:ascii="SimHei" w:eastAsia="SimHei" w:hAnsi="SimHei"/>
          <w:b/>
          <w:bCs/>
          <w:sz w:val="24"/>
          <w:szCs w:val="24"/>
        </w:rPr>
        <w:t>8:13-14</w:t>
      </w:r>
    </w:p>
    <w:p w14:paraId="0DB65837" w14:textId="77777777" w:rsidR="00796E20" w:rsidRPr="004F381F" w:rsidRDefault="00796E20" w:rsidP="00796E20">
      <w:pPr>
        <w:rPr>
          <w:rFonts w:ascii="SimHei" w:eastAsia="SimHei" w:hAnsi="SimHei"/>
          <w:b/>
          <w:bCs/>
          <w:sz w:val="24"/>
          <w:szCs w:val="24"/>
        </w:rPr>
      </w:pPr>
    </w:p>
    <w:p w14:paraId="2762EE7A" w14:textId="120811B0" w:rsidR="00796E20" w:rsidRPr="004F381F" w:rsidRDefault="00D0173E" w:rsidP="00D0173E">
      <w:pPr>
        <w:rPr>
          <w:rFonts w:ascii="SimHei" w:eastAsia="SimHei" w:hAnsi="SimHei"/>
          <w:b/>
          <w:bCs/>
          <w:sz w:val="24"/>
          <w:szCs w:val="24"/>
        </w:rPr>
      </w:pPr>
      <w:r w:rsidRPr="004F381F">
        <w:rPr>
          <w:rFonts w:ascii="SimHei" w:eastAsia="SimHei" w:hAnsi="SimHei" w:hint="eastAsia"/>
          <w:b/>
          <w:bCs/>
          <w:sz w:val="24"/>
          <w:szCs w:val="24"/>
        </w:rPr>
        <w:t>提摩太后书1:7</w:t>
      </w:r>
    </w:p>
    <w:p w14:paraId="5A9B3D44" w14:textId="108A399D" w:rsidR="00D0173E" w:rsidRPr="004F381F" w:rsidRDefault="00D0173E" w:rsidP="00D0173E">
      <w:pPr>
        <w:rPr>
          <w:rFonts w:ascii="SimHei" w:eastAsia="SimHei" w:hAnsi="SimHei"/>
          <w:b/>
          <w:bCs/>
          <w:sz w:val="24"/>
          <w:szCs w:val="24"/>
        </w:rPr>
      </w:pPr>
    </w:p>
    <w:p w14:paraId="21D102B2" w14:textId="49FA28D8" w:rsidR="00D0173E" w:rsidRPr="004F381F" w:rsidRDefault="00D0173E" w:rsidP="00D0173E">
      <w:pPr>
        <w:rPr>
          <w:rFonts w:ascii="SimHei" w:eastAsia="SimHei" w:hAnsi="SimHei"/>
          <w:b/>
          <w:bCs/>
          <w:sz w:val="24"/>
          <w:szCs w:val="24"/>
        </w:rPr>
      </w:pPr>
      <w:r w:rsidRPr="004F381F">
        <w:rPr>
          <w:rFonts w:ascii="SimHei" w:eastAsia="SimHei" w:hAnsi="SimHei" w:hint="eastAsia"/>
          <w:b/>
          <w:bCs/>
          <w:sz w:val="24"/>
          <w:szCs w:val="24"/>
        </w:rPr>
        <w:t>罗马书8:</w:t>
      </w:r>
      <w:r w:rsidRPr="004F381F">
        <w:rPr>
          <w:rFonts w:ascii="SimHei" w:eastAsia="SimHei" w:hAnsi="SimHei"/>
          <w:b/>
          <w:bCs/>
          <w:sz w:val="24"/>
          <w:szCs w:val="24"/>
        </w:rPr>
        <w:t>29-30</w:t>
      </w:r>
    </w:p>
    <w:p w14:paraId="00BF0A56" w14:textId="092F62F8" w:rsidR="00D0173E" w:rsidRPr="004F381F" w:rsidRDefault="00D0173E" w:rsidP="00D0173E">
      <w:pPr>
        <w:rPr>
          <w:rFonts w:ascii="SimHei" w:eastAsia="SimHei" w:hAnsi="SimHei"/>
          <w:b/>
          <w:bCs/>
          <w:sz w:val="24"/>
          <w:szCs w:val="24"/>
        </w:rPr>
      </w:pPr>
      <w:r w:rsidRPr="004F381F">
        <w:rPr>
          <w:rFonts w:ascii="SimHei" w:eastAsia="SimHei" w:hAnsi="SimHei" w:hint="eastAsia"/>
          <w:b/>
          <w:bCs/>
          <w:sz w:val="24"/>
          <w:szCs w:val="24"/>
        </w:rPr>
        <w:lastRenderedPageBreak/>
        <w:t>撒</w:t>
      </w:r>
      <w:proofErr w:type="gramStart"/>
      <w:r w:rsidRPr="004F381F">
        <w:rPr>
          <w:rFonts w:ascii="SimHei" w:eastAsia="SimHei" w:hAnsi="SimHei" w:hint="eastAsia"/>
          <w:b/>
          <w:bCs/>
          <w:sz w:val="24"/>
          <w:szCs w:val="24"/>
        </w:rPr>
        <w:t>迦</w:t>
      </w:r>
      <w:proofErr w:type="gramEnd"/>
      <w:r w:rsidRPr="004F381F">
        <w:rPr>
          <w:rFonts w:ascii="SimHei" w:eastAsia="SimHei" w:hAnsi="SimHei" w:hint="eastAsia"/>
          <w:b/>
          <w:bCs/>
          <w:sz w:val="24"/>
          <w:szCs w:val="24"/>
        </w:rPr>
        <w:t>利亚书4:</w:t>
      </w:r>
      <w:r w:rsidRPr="004F381F">
        <w:rPr>
          <w:rFonts w:ascii="SimHei" w:eastAsia="SimHei" w:hAnsi="SimHei"/>
          <w:b/>
          <w:bCs/>
          <w:sz w:val="24"/>
          <w:szCs w:val="24"/>
        </w:rPr>
        <w:t>6</w:t>
      </w:r>
    </w:p>
    <w:p w14:paraId="19639683" w14:textId="77777777" w:rsidR="00796E20" w:rsidRPr="004F381F" w:rsidRDefault="00796E20" w:rsidP="00796E20">
      <w:pPr>
        <w:rPr>
          <w:rFonts w:ascii="SimHei" w:eastAsia="SimHei" w:hAnsi="SimHei"/>
          <w:b/>
          <w:bCs/>
          <w:sz w:val="24"/>
          <w:szCs w:val="24"/>
        </w:rPr>
      </w:pPr>
    </w:p>
    <w:p w14:paraId="19BF1B0F" w14:textId="77777777" w:rsidR="00D0173E" w:rsidRPr="004F381F" w:rsidRDefault="00D0173E" w:rsidP="00D0173E">
      <w:pPr>
        <w:pStyle w:val="Heading1"/>
        <w:keepLines w:val="0"/>
        <w:widowControl w:val="0"/>
        <w:numPr>
          <w:ilvl w:val="0"/>
          <w:numId w:val="8"/>
        </w:numPr>
        <w:snapToGrid w:val="0"/>
        <w:spacing w:before="24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4F381F">
        <w:rPr>
          <w:rFonts w:ascii="SimHei" w:eastAsia="SimHei" w:hAnsi="SimHei"/>
          <w:b/>
          <w:bCs/>
          <w:sz w:val="24"/>
          <w:szCs w:val="24"/>
        </w:rPr>
        <w:t>团</w:t>
      </w:r>
      <w:proofErr w:type="gramStart"/>
      <w:r w:rsidRPr="004F381F">
        <w:rPr>
          <w:rFonts w:ascii="SimHei" w:eastAsia="SimHei" w:hAnsi="SimHei"/>
          <w:b/>
          <w:bCs/>
          <w:sz w:val="24"/>
          <w:szCs w:val="24"/>
        </w:rPr>
        <w:t>契</w:t>
      </w:r>
      <w:proofErr w:type="gramEnd"/>
      <w:r w:rsidRPr="004F381F">
        <w:rPr>
          <w:rFonts w:ascii="SimHei" w:eastAsia="SimHei" w:hAnsi="SimHei"/>
          <w:b/>
          <w:bCs/>
          <w:sz w:val="24"/>
          <w:szCs w:val="24"/>
        </w:rPr>
        <w:t>相交的角色</w:t>
      </w:r>
    </w:p>
    <w:p w14:paraId="33554EA9" w14:textId="45514F54" w:rsidR="00796E20" w:rsidRPr="004F381F" w:rsidRDefault="00D0173E" w:rsidP="00D0173E">
      <w:p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4F381F">
        <w:rPr>
          <w:rFonts w:ascii="SimHei" w:eastAsia="SimHei" w:hAnsi="SimHei" w:hint="eastAsia"/>
          <w:b/>
          <w:bCs/>
          <w:sz w:val="24"/>
          <w:szCs w:val="24"/>
        </w:rPr>
        <w:t>约翰壹书</w:t>
      </w:r>
      <w:proofErr w:type="gramEnd"/>
      <w:r w:rsidR="00796E20" w:rsidRPr="004F381F">
        <w:rPr>
          <w:rFonts w:ascii="SimHei" w:eastAsia="SimHei" w:hAnsi="SimHei"/>
          <w:b/>
          <w:bCs/>
          <w:sz w:val="24"/>
          <w:szCs w:val="24"/>
        </w:rPr>
        <w:t>1:3-4</w:t>
      </w:r>
    </w:p>
    <w:p w14:paraId="6AB7663C" w14:textId="6CBFBBD4" w:rsidR="00796E20" w:rsidRPr="004F381F" w:rsidRDefault="00796E20" w:rsidP="00796E20">
      <w:pPr>
        <w:rPr>
          <w:rFonts w:ascii="SimHei" w:eastAsia="SimHei" w:hAnsi="SimHei"/>
          <w:b/>
          <w:bCs/>
          <w:sz w:val="24"/>
          <w:szCs w:val="24"/>
        </w:rPr>
      </w:pPr>
    </w:p>
    <w:p w14:paraId="1295B6FE" w14:textId="69C66988" w:rsidR="00D0173E" w:rsidRPr="004F381F" w:rsidRDefault="00D0173E" w:rsidP="00796E20">
      <w:pPr>
        <w:rPr>
          <w:rFonts w:ascii="SimHei" w:eastAsia="SimHei" w:hAnsi="SimHei"/>
          <w:b/>
          <w:bCs/>
          <w:sz w:val="24"/>
          <w:szCs w:val="24"/>
        </w:rPr>
      </w:pPr>
      <w:r w:rsidRPr="004F381F">
        <w:rPr>
          <w:rFonts w:ascii="SimHei" w:eastAsia="SimHei" w:hAnsi="SimHei" w:hint="eastAsia"/>
          <w:b/>
          <w:bCs/>
          <w:sz w:val="24"/>
          <w:szCs w:val="24"/>
        </w:rPr>
        <w:t>巴刻的</w:t>
      </w:r>
      <w:r w:rsidRPr="004F381F">
        <w:rPr>
          <w:rFonts w:ascii="SimHei" w:eastAsia="SimHei" w:hAnsi="SimHei"/>
          <w:b/>
          <w:bCs/>
          <w:sz w:val="24"/>
          <w:szCs w:val="24"/>
        </w:rPr>
        <w:t>定义：</w:t>
      </w:r>
    </w:p>
    <w:p w14:paraId="18D9F885" w14:textId="1344C703" w:rsidR="00796E20" w:rsidRPr="004F381F" w:rsidRDefault="00D0173E" w:rsidP="00796E20">
      <w:pPr>
        <w:jc w:val="both"/>
        <w:rPr>
          <w:rFonts w:ascii="SimHei" w:eastAsia="SimHei" w:hAnsi="SimHei"/>
          <w:b/>
          <w:bCs/>
          <w:sz w:val="24"/>
          <w:szCs w:val="24"/>
        </w:rPr>
      </w:pPr>
      <w:r w:rsidRPr="004F381F">
        <w:rPr>
          <w:rFonts w:ascii="SimHei" w:eastAsia="SimHei" w:hAnsi="SimHei" w:hint="eastAsia"/>
          <w:b/>
          <w:bCs/>
          <w:sz w:val="24"/>
          <w:szCs w:val="24"/>
        </w:rPr>
        <w:t>团</w:t>
      </w:r>
      <w:proofErr w:type="gramStart"/>
      <w:r w:rsidRPr="004F381F">
        <w:rPr>
          <w:rFonts w:ascii="SimHei" w:eastAsia="SimHei" w:hAnsi="SimHei" w:hint="eastAsia"/>
          <w:b/>
          <w:bCs/>
          <w:sz w:val="24"/>
          <w:szCs w:val="24"/>
        </w:rPr>
        <w:t>契</w:t>
      </w:r>
      <w:proofErr w:type="gramEnd"/>
      <w:r w:rsidRPr="004F381F">
        <w:rPr>
          <w:rFonts w:ascii="SimHei" w:eastAsia="SimHei" w:hAnsi="SimHei" w:hint="eastAsia"/>
          <w:b/>
          <w:bCs/>
          <w:sz w:val="24"/>
          <w:szCs w:val="24"/>
        </w:rPr>
        <w:t>相交是寻求与人分享神在自己和别人身上的工作，是为自己的灵魂寻求力量、更新和属天指引。</w:t>
      </w:r>
    </w:p>
    <w:p w14:paraId="4640352E" w14:textId="77777777" w:rsidR="00D0173E" w:rsidRPr="004F381F" w:rsidRDefault="00D0173E" w:rsidP="00796E20">
      <w:pPr>
        <w:rPr>
          <w:rFonts w:ascii="SimHei" w:eastAsia="SimHei" w:hAnsi="SimHei"/>
          <w:b/>
          <w:bCs/>
          <w:sz w:val="24"/>
          <w:szCs w:val="24"/>
        </w:rPr>
      </w:pPr>
    </w:p>
    <w:p w14:paraId="69D43EA1" w14:textId="7C8D990D" w:rsidR="00796E20" w:rsidRPr="004F381F" w:rsidRDefault="00D0173E" w:rsidP="00D0173E">
      <w:pPr>
        <w:rPr>
          <w:rFonts w:ascii="SimHei" w:eastAsia="SimHei" w:hAnsi="SimHei"/>
          <w:b/>
          <w:bCs/>
          <w:sz w:val="24"/>
          <w:szCs w:val="24"/>
        </w:rPr>
      </w:pPr>
      <w:r w:rsidRPr="004F381F">
        <w:rPr>
          <w:rFonts w:ascii="SimHei" w:eastAsia="SimHei" w:hAnsi="SimHei" w:hint="eastAsia"/>
          <w:b/>
          <w:bCs/>
          <w:sz w:val="24"/>
          <w:szCs w:val="24"/>
        </w:rPr>
        <w:t>箴言</w:t>
      </w:r>
      <w:r w:rsidR="00796E20" w:rsidRPr="004F381F">
        <w:rPr>
          <w:rFonts w:ascii="SimHei" w:eastAsia="SimHei" w:hAnsi="SimHei"/>
          <w:b/>
          <w:bCs/>
          <w:sz w:val="24"/>
          <w:szCs w:val="24"/>
        </w:rPr>
        <w:t>27:17</w:t>
      </w:r>
    </w:p>
    <w:p w14:paraId="0E738739" w14:textId="4FC1519C" w:rsidR="00796E20" w:rsidRPr="004F381F" w:rsidRDefault="00796E20" w:rsidP="00D0173E">
      <w:pPr>
        <w:rPr>
          <w:rFonts w:ascii="SimHei" w:eastAsia="SimHei" w:hAnsi="SimHei"/>
          <w:b/>
          <w:bCs/>
          <w:sz w:val="24"/>
          <w:szCs w:val="24"/>
        </w:rPr>
      </w:pPr>
    </w:p>
    <w:p w14:paraId="4664AAA8" w14:textId="77777777" w:rsidR="00497208" w:rsidRPr="004F381F" w:rsidRDefault="00497208" w:rsidP="00D0173E">
      <w:pPr>
        <w:rPr>
          <w:rFonts w:ascii="SimHei" w:eastAsia="SimHei" w:hAnsi="SimHei"/>
          <w:b/>
          <w:bCs/>
          <w:sz w:val="24"/>
          <w:szCs w:val="24"/>
        </w:rPr>
      </w:pPr>
    </w:p>
    <w:p w14:paraId="783C60C4" w14:textId="79B64718" w:rsidR="00796E20" w:rsidRPr="004F381F" w:rsidRDefault="00D0173E" w:rsidP="00D0173E">
      <w:pPr>
        <w:rPr>
          <w:rFonts w:ascii="SimHei" w:eastAsia="SimHei" w:hAnsi="SimHei"/>
          <w:b/>
          <w:bCs/>
          <w:sz w:val="24"/>
          <w:szCs w:val="24"/>
        </w:rPr>
      </w:pPr>
      <w:r w:rsidRPr="004F381F">
        <w:rPr>
          <w:rFonts w:ascii="SimHei" w:eastAsia="SimHei" w:hAnsi="SimHei" w:hint="eastAsia"/>
          <w:b/>
          <w:bCs/>
          <w:sz w:val="24"/>
          <w:szCs w:val="24"/>
        </w:rPr>
        <w:t>希伯来书</w:t>
      </w:r>
      <w:r w:rsidR="00796E20" w:rsidRPr="004F381F">
        <w:rPr>
          <w:rFonts w:ascii="SimHei" w:eastAsia="SimHei" w:hAnsi="SimHei"/>
          <w:b/>
          <w:bCs/>
          <w:sz w:val="24"/>
          <w:szCs w:val="24"/>
        </w:rPr>
        <w:t xml:space="preserve"> 10:24-25</w:t>
      </w:r>
    </w:p>
    <w:p w14:paraId="3F592FE6" w14:textId="1EF3D8D5" w:rsidR="00796E20" w:rsidRPr="004F381F" w:rsidRDefault="00796E20" w:rsidP="00D0173E">
      <w:pPr>
        <w:rPr>
          <w:rFonts w:ascii="SimHei" w:eastAsia="SimHei" w:hAnsi="SimHei"/>
          <w:b/>
          <w:bCs/>
          <w:sz w:val="24"/>
          <w:szCs w:val="24"/>
        </w:rPr>
      </w:pPr>
    </w:p>
    <w:p w14:paraId="0BD22924" w14:textId="77777777" w:rsidR="00497208" w:rsidRPr="004F381F" w:rsidRDefault="00497208" w:rsidP="00D0173E">
      <w:pPr>
        <w:rPr>
          <w:rFonts w:ascii="SimHei" w:eastAsia="SimHei" w:hAnsi="SimHei"/>
          <w:b/>
          <w:bCs/>
          <w:sz w:val="24"/>
          <w:szCs w:val="24"/>
        </w:rPr>
      </w:pPr>
    </w:p>
    <w:p w14:paraId="241A2A40" w14:textId="30A028B2" w:rsidR="00796E20" w:rsidRPr="004F381F" w:rsidRDefault="00D0173E" w:rsidP="00D0173E">
      <w:pPr>
        <w:rPr>
          <w:rFonts w:ascii="SimHei" w:eastAsia="SimHei" w:hAnsi="SimHei"/>
          <w:b/>
          <w:bCs/>
          <w:sz w:val="24"/>
          <w:szCs w:val="24"/>
        </w:rPr>
      </w:pPr>
      <w:r w:rsidRPr="004F381F">
        <w:rPr>
          <w:rFonts w:ascii="SimHei" w:eastAsia="SimHei" w:hAnsi="SimHei" w:hint="eastAsia"/>
          <w:b/>
          <w:bCs/>
          <w:sz w:val="24"/>
          <w:szCs w:val="24"/>
        </w:rPr>
        <w:t>以</w:t>
      </w:r>
      <w:proofErr w:type="gramStart"/>
      <w:r w:rsidRPr="004F381F">
        <w:rPr>
          <w:rFonts w:ascii="SimHei" w:eastAsia="SimHei" w:hAnsi="SimHei" w:hint="eastAsia"/>
          <w:b/>
          <w:bCs/>
          <w:sz w:val="24"/>
          <w:szCs w:val="24"/>
        </w:rPr>
        <w:t>弗</w:t>
      </w:r>
      <w:proofErr w:type="gramEnd"/>
      <w:r w:rsidRPr="004F381F">
        <w:rPr>
          <w:rFonts w:ascii="SimHei" w:eastAsia="SimHei" w:hAnsi="SimHei" w:hint="eastAsia"/>
          <w:b/>
          <w:bCs/>
          <w:sz w:val="24"/>
          <w:szCs w:val="24"/>
        </w:rPr>
        <w:t>所书</w:t>
      </w:r>
      <w:r w:rsidR="00796E20" w:rsidRPr="004F381F">
        <w:rPr>
          <w:rFonts w:ascii="SimHei" w:eastAsia="SimHei" w:hAnsi="SimHei"/>
          <w:b/>
          <w:bCs/>
          <w:sz w:val="24"/>
          <w:szCs w:val="24"/>
        </w:rPr>
        <w:t>4:15-16</w:t>
      </w:r>
    </w:p>
    <w:p w14:paraId="1AD391D3" w14:textId="188101AD" w:rsidR="00796E20" w:rsidRPr="004F381F" w:rsidRDefault="00796E20" w:rsidP="00D0173E">
      <w:pPr>
        <w:rPr>
          <w:rFonts w:ascii="SimHei" w:eastAsia="SimHei" w:hAnsi="SimHei"/>
          <w:b/>
          <w:bCs/>
          <w:sz w:val="24"/>
          <w:szCs w:val="24"/>
        </w:rPr>
      </w:pPr>
    </w:p>
    <w:p w14:paraId="282A1B26" w14:textId="77777777" w:rsidR="00497208" w:rsidRPr="004F381F" w:rsidRDefault="00497208" w:rsidP="00D0173E">
      <w:pPr>
        <w:rPr>
          <w:rFonts w:ascii="SimHei" w:eastAsia="SimHei" w:hAnsi="SimHei"/>
          <w:b/>
          <w:bCs/>
          <w:sz w:val="24"/>
          <w:szCs w:val="24"/>
        </w:rPr>
      </w:pPr>
    </w:p>
    <w:p w14:paraId="004D7D7B" w14:textId="2915C26E" w:rsidR="00796E20" w:rsidRPr="004F381F" w:rsidRDefault="00D0173E" w:rsidP="00D0173E">
      <w:pPr>
        <w:rPr>
          <w:rFonts w:ascii="SimHei" w:eastAsia="SimHei" w:hAnsi="SimHei"/>
          <w:b/>
          <w:bCs/>
          <w:sz w:val="24"/>
          <w:szCs w:val="24"/>
        </w:rPr>
      </w:pPr>
      <w:r w:rsidRPr="004F381F">
        <w:rPr>
          <w:rFonts w:ascii="SimHei" w:eastAsia="SimHei" w:hAnsi="SimHei" w:hint="eastAsia"/>
          <w:b/>
          <w:bCs/>
          <w:sz w:val="24"/>
          <w:szCs w:val="24"/>
        </w:rPr>
        <w:t>希伯来书</w:t>
      </w:r>
      <w:r w:rsidR="00796E20" w:rsidRPr="004F381F">
        <w:rPr>
          <w:rFonts w:ascii="SimHei" w:eastAsia="SimHei" w:hAnsi="SimHei"/>
          <w:b/>
          <w:bCs/>
          <w:sz w:val="24"/>
          <w:szCs w:val="24"/>
        </w:rPr>
        <w:t xml:space="preserve"> 3:13</w:t>
      </w:r>
    </w:p>
    <w:p w14:paraId="4BA23DA4" w14:textId="77777777" w:rsidR="00796E20" w:rsidRPr="004F381F" w:rsidRDefault="00796E20" w:rsidP="00796E20">
      <w:pPr>
        <w:rPr>
          <w:rFonts w:ascii="SimHei" w:eastAsia="SimHei" w:hAnsi="SimHei"/>
          <w:b/>
          <w:bCs/>
          <w:sz w:val="24"/>
          <w:szCs w:val="24"/>
        </w:rPr>
      </w:pPr>
    </w:p>
    <w:p w14:paraId="2A23A93A" w14:textId="2571020F" w:rsidR="00796E20" w:rsidRPr="004F381F" w:rsidRDefault="00D0173E" w:rsidP="00796E20">
      <w:pPr>
        <w:rPr>
          <w:rFonts w:ascii="SimHei" w:eastAsia="SimHei" w:hAnsi="SimHei"/>
          <w:b/>
          <w:bCs/>
          <w:sz w:val="24"/>
          <w:szCs w:val="24"/>
        </w:rPr>
      </w:pPr>
      <w:r w:rsidRPr="004F381F">
        <w:rPr>
          <w:rFonts w:ascii="SimHei" w:eastAsia="SimHei" w:hAnsi="SimHei" w:hint="eastAsia"/>
          <w:b/>
          <w:bCs/>
          <w:sz w:val="24"/>
          <w:szCs w:val="24"/>
        </w:rPr>
        <w:t>我们</w:t>
      </w:r>
      <w:r w:rsidRPr="004F381F">
        <w:rPr>
          <w:rFonts w:ascii="SimHei" w:eastAsia="SimHei" w:hAnsi="SimHei"/>
          <w:b/>
          <w:bCs/>
          <w:sz w:val="24"/>
          <w:szCs w:val="24"/>
        </w:rPr>
        <w:t>可以怎样彼此鼓励、追求成圣？</w:t>
      </w:r>
    </w:p>
    <w:p w14:paraId="18AF99FD" w14:textId="7B544E43" w:rsidR="00D0173E" w:rsidRPr="004F381F" w:rsidRDefault="00D0173E" w:rsidP="00D0173E">
      <w:pPr>
        <w:pStyle w:val="Heading1"/>
        <w:numPr>
          <w:ilvl w:val="0"/>
          <w:numId w:val="8"/>
        </w:numPr>
        <w:rPr>
          <w:rFonts w:ascii="SimHei" w:eastAsia="SimHei" w:hAnsi="SimHei"/>
          <w:b/>
          <w:bCs/>
          <w:sz w:val="24"/>
          <w:szCs w:val="24"/>
        </w:rPr>
      </w:pPr>
      <w:r w:rsidRPr="004F381F">
        <w:rPr>
          <w:rFonts w:ascii="SimHei" w:eastAsia="SimHei" w:hAnsi="SimHei" w:hint="eastAsia"/>
          <w:b/>
          <w:bCs/>
          <w:sz w:val="24"/>
          <w:szCs w:val="24"/>
        </w:rPr>
        <w:t>挣扎怎样帮助我们？</w:t>
      </w:r>
    </w:p>
    <w:p w14:paraId="0CE2FEC4" w14:textId="3295B249" w:rsidR="00D0173E" w:rsidRPr="004F381F" w:rsidRDefault="00D0173E" w:rsidP="00D0173E">
      <w:pPr>
        <w:rPr>
          <w:rFonts w:ascii="SimHei" w:eastAsia="SimHei" w:hAnsi="SimHei"/>
          <w:b/>
          <w:bCs/>
          <w:sz w:val="24"/>
          <w:szCs w:val="24"/>
        </w:rPr>
      </w:pPr>
      <w:r w:rsidRPr="004F381F">
        <w:rPr>
          <w:rFonts w:ascii="SimHei" w:eastAsia="SimHei" w:hAnsi="SimHei" w:hint="eastAsia"/>
          <w:b/>
          <w:bCs/>
          <w:sz w:val="24"/>
          <w:szCs w:val="24"/>
        </w:rPr>
        <w:t>我们要记住，在基督徒的成圣过程中，任何想要逃离内在冲突或者外在冲突的想法都是白日梦，只会毒害我们、给我们带来不切实际的幻想。很多基督徒的成</w:t>
      </w:r>
      <w:proofErr w:type="gramStart"/>
      <w:r w:rsidRPr="004F381F">
        <w:rPr>
          <w:rFonts w:ascii="SimHei" w:eastAsia="SimHei" w:hAnsi="SimHei" w:hint="eastAsia"/>
          <w:b/>
          <w:bCs/>
          <w:sz w:val="24"/>
          <w:szCs w:val="24"/>
        </w:rPr>
        <w:t>圣经历都可以</w:t>
      </w:r>
      <w:proofErr w:type="gramEnd"/>
      <w:r w:rsidRPr="004F381F">
        <w:rPr>
          <w:rFonts w:ascii="SimHei" w:eastAsia="SimHei" w:hAnsi="SimHei" w:hint="eastAsia"/>
          <w:b/>
          <w:bCs/>
          <w:sz w:val="24"/>
          <w:szCs w:val="24"/>
        </w:rPr>
        <w:t>证明我说的是对的。我们里面的成圣必然会带来与罪的争战，正如我们的主所经历的。</w:t>
      </w:r>
    </w:p>
    <w:p w14:paraId="33E5757C" w14:textId="4B1B3ED8" w:rsidR="00D0173E" w:rsidRPr="004F381F" w:rsidRDefault="00D0173E" w:rsidP="00D0173E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4F381F">
        <w:rPr>
          <w:rFonts w:ascii="SimHei" w:eastAsia="SimHei" w:hAnsi="SimHei" w:hint="eastAsia"/>
          <w:b/>
          <w:bCs/>
          <w:sz w:val="24"/>
          <w:szCs w:val="24"/>
        </w:rPr>
        <w:t>（J. I. 巴刻）</w:t>
      </w:r>
    </w:p>
    <w:p w14:paraId="739A282E" w14:textId="77777777" w:rsidR="00D0173E" w:rsidRPr="004F381F" w:rsidRDefault="00D0173E" w:rsidP="00D0173E">
      <w:pPr>
        <w:tabs>
          <w:tab w:val="left" w:pos="360"/>
        </w:tabs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57AFB822" w14:textId="7FD6AEBA" w:rsidR="00796E20" w:rsidRPr="004F381F" w:rsidRDefault="00D0173E" w:rsidP="00D0173E">
      <w:pPr>
        <w:tabs>
          <w:tab w:val="left" w:pos="360"/>
        </w:tabs>
        <w:jc w:val="both"/>
        <w:rPr>
          <w:rFonts w:ascii="SimHei" w:eastAsia="SimHei" w:hAnsi="SimHei"/>
          <w:b/>
          <w:bCs/>
          <w:sz w:val="24"/>
          <w:szCs w:val="24"/>
        </w:rPr>
      </w:pPr>
      <w:r w:rsidRPr="004F381F">
        <w:rPr>
          <w:rFonts w:ascii="SimHei" w:eastAsia="SimHei" w:hAnsi="SimHei"/>
          <w:b/>
          <w:bCs/>
          <w:sz w:val="24"/>
          <w:szCs w:val="24"/>
        </w:rPr>
        <w:t>诗篇</w:t>
      </w:r>
      <w:r w:rsidR="00796E20" w:rsidRPr="004F381F">
        <w:rPr>
          <w:rFonts w:ascii="SimHei" w:eastAsia="SimHei" w:hAnsi="SimHei"/>
          <w:b/>
          <w:bCs/>
          <w:sz w:val="24"/>
          <w:szCs w:val="24"/>
        </w:rPr>
        <w:t>144:1</w:t>
      </w:r>
    </w:p>
    <w:p w14:paraId="79B8A46A" w14:textId="7260375A" w:rsidR="00796E20" w:rsidRPr="004F381F" w:rsidRDefault="00796E20" w:rsidP="00796E20">
      <w:pPr>
        <w:rPr>
          <w:rFonts w:ascii="SimHei" w:eastAsia="SimHei" w:hAnsi="SimHei"/>
          <w:b/>
          <w:bCs/>
          <w:sz w:val="24"/>
          <w:szCs w:val="24"/>
        </w:rPr>
      </w:pPr>
    </w:p>
    <w:p w14:paraId="70385A86" w14:textId="77777777" w:rsidR="00497208" w:rsidRPr="004F381F" w:rsidRDefault="00497208" w:rsidP="00796E20">
      <w:pPr>
        <w:rPr>
          <w:rFonts w:ascii="SimHei" w:eastAsia="SimHei" w:hAnsi="SimHei"/>
          <w:b/>
          <w:bCs/>
          <w:sz w:val="24"/>
          <w:szCs w:val="24"/>
        </w:rPr>
      </w:pPr>
    </w:p>
    <w:p w14:paraId="3B886554" w14:textId="39D411A0" w:rsidR="00796E20" w:rsidRPr="004F381F" w:rsidRDefault="00D0173E" w:rsidP="00796E20">
      <w:pPr>
        <w:rPr>
          <w:rFonts w:ascii="SimHei" w:eastAsia="SimHei" w:hAnsi="SimHei"/>
          <w:b/>
          <w:bCs/>
          <w:sz w:val="24"/>
          <w:szCs w:val="24"/>
        </w:rPr>
      </w:pPr>
      <w:r w:rsidRPr="004F381F">
        <w:rPr>
          <w:rFonts w:ascii="SimHei" w:eastAsia="SimHei" w:hAnsi="SimHei"/>
          <w:b/>
          <w:bCs/>
          <w:sz w:val="24"/>
          <w:szCs w:val="24"/>
        </w:rPr>
        <w:t>提摩太前书</w:t>
      </w:r>
      <w:r w:rsidR="00796E20" w:rsidRPr="004F381F">
        <w:rPr>
          <w:rFonts w:ascii="SimHei" w:eastAsia="SimHei" w:hAnsi="SimHei"/>
          <w:b/>
          <w:bCs/>
          <w:sz w:val="24"/>
          <w:szCs w:val="24"/>
        </w:rPr>
        <w:t xml:space="preserve"> 4:10</w:t>
      </w:r>
    </w:p>
    <w:p w14:paraId="7AA413DD" w14:textId="3CF5B6FF" w:rsidR="00796E20" w:rsidRPr="004F381F" w:rsidRDefault="00796E20" w:rsidP="00796E20">
      <w:pPr>
        <w:rPr>
          <w:rFonts w:ascii="SimHei" w:eastAsia="SimHei" w:hAnsi="SimHei"/>
          <w:b/>
          <w:bCs/>
          <w:sz w:val="24"/>
          <w:szCs w:val="24"/>
        </w:rPr>
      </w:pPr>
    </w:p>
    <w:p w14:paraId="397A3944" w14:textId="77777777" w:rsidR="00497208" w:rsidRPr="004F381F" w:rsidRDefault="00497208" w:rsidP="00796E20">
      <w:pPr>
        <w:rPr>
          <w:rFonts w:ascii="SimHei" w:eastAsia="SimHei" w:hAnsi="SimHei"/>
          <w:b/>
          <w:bCs/>
          <w:sz w:val="24"/>
          <w:szCs w:val="24"/>
        </w:rPr>
      </w:pPr>
    </w:p>
    <w:p w14:paraId="6DB57827" w14:textId="023329C9" w:rsidR="00796E20" w:rsidRPr="004F381F" w:rsidRDefault="00D0173E" w:rsidP="00796E20">
      <w:p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4F381F">
        <w:rPr>
          <w:rFonts w:ascii="SimHei" w:eastAsia="SimHei" w:hAnsi="SimHei"/>
          <w:b/>
          <w:bCs/>
          <w:sz w:val="24"/>
          <w:szCs w:val="24"/>
        </w:rPr>
        <w:t>歌罗西</w:t>
      </w:r>
      <w:proofErr w:type="gramEnd"/>
      <w:r w:rsidRPr="004F381F">
        <w:rPr>
          <w:rFonts w:ascii="SimHei" w:eastAsia="SimHei" w:hAnsi="SimHei"/>
          <w:b/>
          <w:bCs/>
          <w:sz w:val="24"/>
          <w:szCs w:val="24"/>
        </w:rPr>
        <w:t>书</w:t>
      </w:r>
      <w:r w:rsidR="00796E20" w:rsidRPr="004F381F">
        <w:rPr>
          <w:rFonts w:ascii="SimHei" w:eastAsia="SimHei" w:hAnsi="SimHei"/>
          <w:b/>
          <w:bCs/>
          <w:sz w:val="24"/>
          <w:szCs w:val="24"/>
        </w:rPr>
        <w:t xml:space="preserve"> 1:28-29</w:t>
      </w:r>
    </w:p>
    <w:p w14:paraId="65CF559E" w14:textId="20F3BD5F" w:rsidR="00796E20" w:rsidRPr="004F381F" w:rsidRDefault="00796E20" w:rsidP="00796E20">
      <w:pPr>
        <w:rPr>
          <w:rFonts w:ascii="SimHei" w:eastAsia="SimHei" w:hAnsi="SimHei"/>
          <w:b/>
          <w:bCs/>
          <w:sz w:val="24"/>
          <w:szCs w:val="24"/>
        </w:rPr>
      </w:pPr>
    </w:p>
    <w:p w14:paraId="41B4ACEB" w14:textId="77777777" w:rsidR="00497208" w:rsidRPr="004F381F" w:rsidRDefault="00497208" w:rsidP="00796E20">
      <w:pPr>
        <w:rPr>
          <w:rFonts w:ascii="SimHei" w:eastAsia="SimHei" w:hAnsi="SimHei"/>
          <w:b/>
          <w:bCs/>
          <w:sz w:val="24"/>
          <w:szCs w:val="24"/>
        </w:rPr>
      </w:pPr>
    </w:p>
    <w:p w14:paraId="555EFF3D" w14:textId="30C2C4A5" w:rsidR="00796E20" w:rsidRPr="004F381F" w:rsidRDefault="00D0173E" w:rsidP="00796E20">
      <w:pPr>
        <w:rPr>
          <w:rFonts w:ascii="SimHei" w:eastAsia="SimHei" w:hAnsi="SimHei"/>
          <w:b/>
          <w:bCs/>
          <w:sz w:val="24"/>
          <w:szCs w:val="24"/>
        </w:rPr>
      </w:pPr>
      <w:r w:rsidRPr="004F381F">
        <w:rPr>
          <w:rFonts w:ascii="SimHei" w:eastAsia="SimHei" w:hAnsi="SimHei"/>
          <w:b/>
          <w:bCs/>
          <w:sz w:val="24"/>
          <w:szCs w:val="24"/>
        </w:rPr>
        <w:t>加拉</w:t>
      </w:r>
      <w:proofErr w:type="gramStart"/>
      <w:r w:rsidRPr="004F381F">
        <w:rPr>
          <w:rFonts w:ascii="SimHei" w:eastAsia="SimHei" w:hAnsi="SimHei"/>
          <w:b/>
          <w:bCs/>
          <w:sz w:val="24"/>
          <w:szCs w:val="24"/>
        </w:rPr>
        <w:t>太</w:t>
      </w:r>
      <w:proofErr w:type="gramEnd"/>
      <w:r w:rsidRPr="004F381F">
        <w:rPr>
          <w:rFonts w:ascii="SimHei" w:eastAsia="SimHei" w:hAnsi="SimHei"/>
          <w:b/>
          <w:bCs/>
          <w:sz w:val="24"/>
          <w:szCs w:val="24"/>
        </w:rPr>
        <w:t>书</w:t>
      </w:r>
      <w:r w:rsidR="00796E20" w:rsidRPr="004F381F">
        <w:rPr>
          <w:rFonts w:ascii="SimHei" w:eastAsia="SimHei" w:hAnsi="SimHei"/>
          <w:b/>
          <w:bCs/>
          <w:sz w:val="24"/>
          <w:szCs w:val="24"/>
        </w:rPr>
        <w:t>5:17</w:t>
      </w:r>
    </w:p>
    <w:p w14:paraId="3872A0DA" w14:textId="4B5A912E" w:rsidR="00796E20" w:rsidRPr="004F381F" w:rsidRDefault="00796E20" w:rsidP="00796E20">
      <w:pPr>
        <w:rPr>
          <w:rFonts w:ascii="SimHei" w:eastAsia="SimHei" w:hAnsi="SimHei"/>
          <w:b/>
          <w:bCs/>
          <w:sz w:val="24"/>
          <w:szCs w:val="24"/>
        </w:rPr>
      </w:pPr>
    </w:p>
    <w:p w14:paraId="6C807B6F" w14:textId="77777777" w:rsidR="00497208" w:rsidRPr="004F381F" w:rsidRDefault="00497208" w:rsidP="00796E20">
      <w:pPr>
        <w:rPr>
          <w:rFonts w:ascii="SimHei" w:eastAsia="SimHei" w:hAnsi="SimHei"/>
          <w:b/>
          <w:bCs/>
          <w:sz w:val="24"/>
          <w:szCs w:val="24"/>
        </w:rPr>
      </w:pPr>
    </w:p>
    <w:p w14:paraId="0B252219" w14:textId="227BBC5F" w:rsidR="00796E20" w:rsidRPr="004F381F" w:rsidRDefault="00D0173E" w:rsidP="00796E20">
      <w:pPr>
        <w:rPr>
          <w:rFonts w:ascii="SimHei" w:eastAsia="SimHei" w:hAnsi="SimHei"/>
          <w:b/>
          <w:bCs/>
          <w:sz w:val="24"/>
          <w:szCs w:val="24"/>
        </w:rPr>
      </w:pPr>
      <w:r w:rsidRPr="004F381F">
        <w:rPr>
          <w:rFonts w:ascii="SimHei" w:eastAsia="SimHei" w:hAnsi="SimHei"/>
          <w:b/>
          <w:bCs/>
          <w:sz w:val="24"/>
          <w:szCs w:val="24"/>
        </w:rPr>
        <w:lastRenderedPageBreak/>
        <w:t>罗马书</w:t>
      </w:r>
      <w:r w:rsidR="00796E20" w:rsidRPr="004F381F">
        <w:rPr>
          <w:rFonts w:ascii="SimHei" w:eastAsia="SimHei" w:hAnsi="SimHei"/>
          <w:b/>
          <w:bCs/>
          <w:sz w:val="24"/>
          <w:szCs w:val="24"/>
        </w:rPr>
        <w:t>7:24-25</w:t>
      </w:r>
    </w:p>
    <w:p w14:paraId="2A99C032" w14:textId="77777777" w:rsidR="00796E20" w:rsidRPr="004F381F" w:rsidRDefault="00796E20" w:rsidP="00796E20">
      <w:pPr>
        <w:rPr>
          <w:rFonts w:ascii="SimHei" w:eastAsia="SimHei" w:hAnsi="SimHei"/>
          <w:b/>
          <w:bCs/>
          <w:sz w:val="24"/>
          <w:szCs w:val="24"/>
        </w:rPr>
      </w:pPr>
    </w:p>
    <w:p w14:paraId="02D0E83F" w14:textId="0828FC78" w:rsidR="00F50C65" w:rsidRPr="004F381F" w:rsidRDefault="00D0173E" w:rsidP="00796E20">
      <w:p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4F381F">
        <w:rPr>
          <w:rFonts w:ascii="SimHei" w:eastAsia="SimHei" w:hAnsi="SimHei"/>
          <w:b/>
          <w:bCs/>
          <w:sz w:val="24"/>
          <w:szCs w:val="24"/>
        </w:rPr>
        <w:t>约翰壹书</w:t>
      </w:r>
      <w:proofErr w:type="gramEnd"/>
      <w:r w:rsidR="00796E20" w:rsidRPr="004F381F">
        <w:rPr>
          <w:rFonts w:ascii="SimHei" w:eastAsia="SimHei" w:hAnsi="SimHei"/>
          <w:b/>
          <w:bCs/>
          <w:sz w:val="24"/>
          <w:szCs w:val="24"/>
        </w:rPr>
        <w:t xml:space="preserve"> 3:2</w:t>
      </w:r>
    </w:p>
    <w:sectPr w:rsidR="00F50C65" w:rsidRPr="004F381F" w:rsidSect="00616836">
      <w:footnotePr>
        <w:numFmt w:val="decimalEnclosedCircleChinese"/>
      </w:footnotePr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89F22" w14:textId="77777777" w:rsidR="000D38B3" w:rsidRDefault="000D38B3" w:rsidP="00A66FA5">
      <w:pPr>
        <w:spacing w:after="0" w:line="240" w:lineRule="auto"/>
      </w:pPr>
      <w:r>
        <w:separator/>
      </w:r>
    </w:p>
  </w:endnote>
  <w:endnote w:type="continuationSeparator" w:id="0">
    <w:p w14:paraId="66387481" w14:textId="77777777" w:rsidR="000D38B3" w:rsidRDefault="000D38B3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98C60FD5-EEF9-429B-9AB5-E77219704B8D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DE1C3" w14:textId="77777777" w:rsidR="000D38B3" w:rsidRDefault="000D38B3" w:rsidP="00A66FA5">
      <w:pPr>
        <w:spacing w:after="0" w:line="240" w:lineRule="auto"/>
      </w:pPr>
      <w:r>
        <w:separator/>
      </w:r>
    </w:p>
  </w:footnote>
  <w:footnote w:type="continuationSeparator" w:id="0">
    <w:p w14:paraId="6D8B9DC2" w14:textId="77777777" w:rsidR="000D38B3" w:rsidRDefault="000D38B3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036F4"/>
    <w:multiLevelType w:val="hybridMultilevel"/>
    <w:tmpl w:val="654A5140"/>
    <w:lvl w:ilvl="0" w:tplc="8E46AC88">
      <w:start w:val="3"/>
      <w:numFmt w:val="upperLetter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746CBF"/>
    <w:multiLevelType w:val="hybridMultilevel"/>
    <w:tmpl w:val="20B87C5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821336"/>
    <w:multiLevelType w:val="hybridMultilevel"/>
    <w:tmpl w:val="1F2ACF3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0DF62A5"/>
    <w:multiLevelType w:val="hybridMultilevel"/>
    <w:tmpl w:val="86784A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A136D8"/>
    <w:multiLevelType w:val="hybridMultilevel"/>
    <w:tmpl w:val="2C9EF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291986"/>
    <w:multiLevelType w:val="hybridMultilevel"/>
    <w:tmpl w:val="8A2AE6B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0195CB7"/>
    <w:multiLevelType w:val="hybridMultilevel"/>
    <w:tmpl w:val="70DC2B5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6545537"/>
    <w:multiLevelType w:val="hybridMultilevel"/>
    <w:tmpl w:val="3FFAE0C6"/>
    <w:lvl w:ilvl="0" w:tplc="24D0C084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07064032">
    <w:abstractNumId w:val="1"/>
  </w:num>
  <w:num w:numId="2" w16cid:durableId="2146118617">
    <w:abstractNumId w:val="2"/>
  </w:num>
  <w:num w:numId="3" w16cid:durableId="1367872164">
    <w:abstractNumId w:val="3"/>
  </w:num>
  <w:num w:numId="4" w16cid:durableId="509636698">
    <w:abstractNumId w:val="5"/>
  </w:num>
  <w:num w:numId="5" w16cid:durableId="1197891662">
    <w:abstractNumId w:val="6"/>
  </w:num>
  <w:num w:numId="6" w16cid:durableId="1533031401">
    <w:abstractNumId w:val="0"/>
  </w:num>
  <w:num w:numId="7" w16cid:durableId="1816019609">
    <w:abstractNumId w:val="4"/>
  </w:num>
  <w:num w:numId="8" w16cid:durableId="126943485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730A9"/>
    <w:rsid w:val="0007656D"/>
    <w:rsid w:val="000826C5"/>
    <w:rsid w:val="00087218"/>
    <w:rsid w:val="000A1299"/>
    <w:rsid w:val="000B38AF"/>
    <w:rsid w:val="000D38B3"/>
    <w:rsid w:val="000E78D6"/>
    <w:rsid w:val="000F5148"/>
    <w:rsid w:val="0010031A"/>
    <w:rsid w:val="001500B5"/>
    <w:rsid w:val="001608FC"/>
    <w:rsid w:val="001821F4"/>
    <w:rsid w:val="001C344B"/>
    <w:rsid w:val="001E284F"/>
    <w:rsid w:val="0021115A"/>
    <w:rsid w:val="00227F0F"/>
    <w:rsid w:val="00234819"/>
    <w:rsid w:val="002357E4"/>
    <w:rsid w:val="002853BB"/>
    <w:rsid w:val="00294FFB"/>
    <w:rsid w:val="002F0EBA"/>
    <w:rsid w:val="003817D8"/>
    <w:rsid w:val="003832B9"/>
    <w:rsid w:val="003D430E"/>
    <w:rsid w:val="003F44AB"/>
    <w:rsid w:val="004003D9"/>
    <w:rsid w:val="004254F9"/>
    <w:rsid w:val="00476E93"/>
    <w:rsid w:val="00497208"/>
    <w:rsid w:val="004B18EF"/>
    <w:rsid w:val="004C1759"/>
    <w:rsid w:val="004F381F"/>
    <w:rsid w:val="004F5E26"/>
    <w:rsid w:val="00595271"/>
    <w:rsid w:val="005A04DF"/>
    <w:rsid w:val="005D587E"/>
    <w:rsid w:val="005E7E34"/>
    <w:rsid w:val="00607B1E"/>
    <w:rsid w:val="0061107F"/>
    <w:rsid w:val="00616836"/>
    <w:rsid w:val="00663FA3"/>
    <w:rsid w:val="00686A6C"/>
    <w:rsid w:val="006B53BD"/>
    <w:rsid w:val="006C6BB9"/>
    <w:rsid w:val="0072079B"/>
    <w:rsid w:val="00722A82"/>
    <w:rsid w:val="00781D18"/>
    <w:rsid w:val="00796E20"/>
    <w:rsid w:val="007A044B"/>
    <w:rsid w:val="007C239C"/>
    <w:rsid w:val="008360F0"/>
    <w:rsid w:val="00856014"/>
    <w:rsid w:val="008A15F3"/>
    <w:rsid w:val="00907F0D"/>
    <w:rsid w:val="00967B74"/>
    <w:rsid w:val="00993602"/>
    <w:rsid w:val="00A06DD9"/>
    <w:rsid w:val="00A66FA5"/>
    <w:rsid w:val="00AA7905"/>
    <w:rsid w:val="00AC1E96"/>
    <w:rsid w:val="00AC4F60"/>
    <w:rsid w:val="00AC76E5"/>
    <w:rsid w:val="00AC7A92"/>
    <w:rsid w:val="00B07252"/>
    <w:rsid w:val="00B41107"/>
    <w:rsid w:val="00BF2740"/>
    <w:rsid w:val="00C21ADE"/>
    <w:rsid w:val="00C24215"/>
    <w:rsid w:val="00C358A9"/>
    <w:rsid w:val="00C418AC"/>
    <w:rsid w:val="00C63FBE"/>
    <w:rsid w:val="00C9064B"/>
    <w:rsid w:val="00CD1849"/>
    <w:rsid w:val="00CF0C50"/>
    <w:rsid w:val="00CF3436"/>
    <w:rsid w:val="00D0173E"/>
    <w:rsid w:val="00D055EC"/>
    <w:rsid w:val="00D1131B"/>
    <w:rsid w:val="00D354B1"/>
    <w:rsid w:val="00D45784"/>
    <w:rsid w:val="00D912D3"/>
    <w:rsid w:val="00DD3C2C"/>
    <w:rsid w:val="00DF6F26"/>
    <w:rsid w:val="00E5681C"/>
    <w:rsid w:val="00E6198C"/>
    <w:rsid w:val="00E67B5A"/>
    <w:rsid w:val="00EE23AD"/>
    <w:rsid w:val="00EF3C76"/>
    <w:rsid w:val="00EF6825"/>
    <w:rsid w:val="00F10930"/>
    <w:rsid w:val="00F50C65"/>
    <w:rsid w:val="00F8278F"/>
    <w:rsid w:val="00F9029C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6DD9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60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A06DD9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560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0A8B52-6F17-4879-8EAA-6340A5C9C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3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24</cp:revision>
  <dcterms:created xsi:type="dcterms:W3CDTF">2016-03-04T03:01:00Z</dcterms:created>
  <dcterms:modified xsi:type="dcterms:W3CDTF">2023-09-08T02:16:00Z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