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B069E" w14:textId="77777777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3C63DD3A" w14:textId="77777777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2A7275F1" w14:textId="77777777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5CAF49F3" w14:textId="77777777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76799D2E" w14:textId="77777777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44408AE1" w14:textId="77777777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142B2895" w14:textId="77777777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0E3F37A4" w14:textId="7B1C9FCB" w:rsidR="001F3F97" w:rsidRPr="00273938" w:rsidRDefault="001F3F97" w:rsidP="001F3F97">
      <w:pPr>
        <w:pStyle w:val="Heading1"/>
        <w:rPr>
          <w:rFonts w:ascii="SimHei" w:eastAsia="SimHei" w:hAnsi="SimHei"/>
          <w:bCs/>
          <w:sz w:val="24"/>
          <w:szCs w:val="24"/>
        </w:rPr>
      </w:pPr>
      <w:bookmarkStart w:id="0" w:name="_Hlk530991073"/>
      <w:r w:rsidRPr="00273938">
        <w:rPr>
          <w:rFonts w:ascii="SimHei" w:eastAsia="SimHei" w:hAnsi="SimHei" w:hint="eastAsia"/>
          <w:bCs/>
          <w:sz w:val="24"/>
          <w:szCs w:val="24"/>
        </w:rPr>
        <w:t>圣经神学·课程大纲</w:t>
      </w:r>
    </w:p>
    <w:p w14:paraId="5B72CAEC" w14:textId="35F3BB7E" w:rsidR="001F3F97" w:rsidRPr="00273938" w:rsidRDefault="001F3F97" w:rsidP="001F3F97">
      <w:pPr>
        <w:pStyle w:val="Heading2"/>
        <w:rPr>
          <w:rFonts w:ascii="SimHei" w:eastAsia="SimHei" w:hAnsi="SimHei"/>
          <w:sz w:val="24"/>
          <w:szCs w:val="24"/>
        </w:rPr>
      </w:pPr>
      <w:r w:rsidRPr="00273938">
        <w:rPr>
          <w:rFonts w:ascii="SimHei" w:eastAsia="SimHei" w:hAnsi="SimHei" w:hint="eastAsia"/>
          <w:sz w:val="24"/>
          <w:szCs w:val="24"/>
        </w:rPr>
        <w:t>何谓圣经神学</w:t>
      </w:r>
    </w:p>
    <w:p w14:paraId="626CB2DA" w14:textId="4494249E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273938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第一讲：圣经神学的介绍</w:t>
      </w:r>
    </w:p>
    <w:p w14:paraId="6F779C4B" w14:textId="0027A80D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273938">
        <w:rPr>
          <w:rFonts w:ascii="SimHei" w:eastAsia="SimHei" w:hAnsi="SimHei" w:hint="eastAsia"/>
          <w:b/>
          <w:bCs/>
          <w:sz w:val="24"/>
          <w:szCs w:val="24"/>
        </w:rPr>
        <w:t>第二讲：圣经神学的作用</w:t>
      </w:r>
    </w:p>
    <w:p w14:paraId="198D523E" w14:textId="4F44095A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273938">
        <w:rPr>
          <w:rFonts w:ascii="SimHei" w:eastAsia="SimHei" w:hAnsi="SimHei" w:hint="eastAsia"/>
          <w:b/>
          <w:bCs/>
          <w:sz w:val="24"/>
          <w:szCs w:val="24"/>
        </w:rPr>
        <w:t>第三讲：圣经神学的工具</w:t>
      </w:r>
    </w:p>
    <w:p w14:paraId="75F77F37" w14:textId="024D9C40" w:rsidR="001F3F97" w:rsidRPr="00273938" w:rsidRDefault="001F3F97" w:rsidP="001F3F97">
      <w:pPr>
        <w:pStyle w:val="Heading2"/>
        <w:rPr>
          <w:rFonts w:ascii="SimHei" w:eastAsia="SimHei" w:hAnsi="SimHei"/>
          <w:sz w:val="24"/>
          <w:szCs w:val="24"/>
        </w:rPr>
      </w:pPr>
      <w:r w:rsidRPr="00273938">
        <w:rPr>
          <w:rFonts w:ascii="SimHei" w:eastAsia="SimHei" w:hAnsi="SimHei" w:hint="eastAsia"/>
          <w:sz w:val="24"/>
          <w:szCs w:val="24"/>
        </w:rPr>
        <w:t>圣经神学主题</w:t>
      </w:r>
    </w:p>
    <w:p w14:paraId="6BE75C54" w14:textId="05F64E80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273938">
        <w:rPr>
          <w:rFonts w:ascii="SimHei" w:eastAsia="SimHei" w:hAnsi="SimHei" w:hint="eastAsia"/>
          <w:b/>
          <w:bCs/>
          <w:sz w:val="24"/>
          <w:szCs w:val="24"/>
        </w:rPr>
        <w:t>第四讲：</w:t>
      </w:r>
      <w:proofErr w:type="gramStart"/>
      <w:r w:rsidRPr="00273938">
        <w:rPr>
          <w:rFonts w:ascii="SimHei" w:eastAsia="SimHei" w:hAnsi="SimHei" w:hint="eastAsia"/>
          <w:b/>
          <w:bCs/>
          <w:sz w:val="24"/>
          <w:szCs w:val="24"/>
        </w:rPr>
        <w:t>诸约中</w:t>
      </w:r>
      <w:proofErr w:type="gramEnd"/>
      <w:r w:rsidRPr="00273938">
        <w:rPr>
          <w:rFonts w:ascii="SimHei" w:eastAsia="SimHei" w:hAnsi="SimHei" w:hint="eastAsia"/>
          <w:b/>
          <w:bCs/>
          <w:sz w:val="24"/>
          <w:szCs w:val="24"/>
        </w:rPr>
        <w:t>的国度</w:t>
      </w:r>
    </w:p>
    <w:p w14:paraId="552E28FD" w14:textId="7CC1E94B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273938">
        <w:rPr>
          <w:rFonts w:ascii="SimHei" w:eastAsia="SimHei" w:hAnsi="SimHei" w:hint="eastAsia"/>
          <w:b/>
          <w:bCs/>
          <w:sz w:val="24"/>
          <w:szCs w:val="24"/>
        </w:rPr>
        <w:t>第五讲：从伊甸园到新耶路撒冷</w:t>
      </w:r>
    </w:p>
    <w:p w14:paraId="361FD962" w14:textId="31D2D02E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273938">
        <w:rPr>
          <w:rFonts w:ascii="SimHei" w:eastAsia="SimHei" w:hAnsi="SimHei" w:hint="eastAsia"/>
          <w:b/>
          <w:bCs/>
          <w:sz w:val="24"/>
          <w:szCs w:val="24"/>
        </w:rPr>
        <w:t>第六讲：神的子民</w:t>
      </w:r>
    </w:p>
    <w:p w14:paraId="7F8952E4" w14:textId="4E98F636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273938">
        <w:rPr>
          <w:rFonts w:ascii="SimHei" w:eastAsia="SimHei" w:hAnsi="SimHei" w:hint="eastAsia"/>
          <w:b/>
          <w:bCs/>
          <w:sz w:val="24"/>
          <w:szCs w:val="24"/>
        </w:rPr>
        <w:t>第七讲：献祭</w:t>
      </w:r>
    </w:p>
    <w:p w14:paraId="5D2A621D" w14:textId="57F96389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273938">
        <w:rPr>
          <w:rFonts w:ascii="SimHei" w:eastAsia="SimHei" w:hAnsi="SimHei" w:hint="eastAsia"/>
          <w:b/>
          <w:bCs/>
          <w:sz w:val="24"/>
          <w:szCs w:val="24"/>
        </w:rPr>
        <w:t>第八讲：宣教</w:t>
      </w:r>
      <w:r w:rsidR="0017215A" w:rsidRPr="00273938">
        <w:rPr>
          <w:rFonts w:ascii="SimHei" w:eastAsia="SimHei" w:hAnsi="SimHei" w:hint="eastAsia"/>
          <w:b/>
          <w:bCs/>
          <w:sz w:val="24"/>
          <w:szCs w:val="24"/>
        </w:rPr>
        <w:t>使命</w:t>
      </w:r>
    </w:p>
    <w:p w14:paraId="51DE8406" w14:textId="35B9F8AB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273938">
        <w:rPr>
          <w:rFonts w:ascii="SimHei" w:eastAsia="SimHei" w:hAnsi="SimHei" w:hint="eastAsia"/>
          <w:b/>
          <w:bCs/>
          <w:sz w:val="24"/>
          <w:szCs w:val="24"/>
        </w:rPr>
        <w:t>第九讲：拜偶像</w:t>
      </w:r>
    </w:p>
    <w:p w14:paraId="5B5E0B57" w14:textId="7A414B53" w:rsidR="001F3F97" w:rsidRPr="00273938" w:rsidRDefault="001F3F97" w:rsidP="001F3F97">
      <w:pPr>
        <w:pStyle w:val="Heading2"/>
        <w:rPr>
          <w:rFonts w:ascii="SimHei" w:eastAsia="SimHei" w:hAnsi="SimHei"/>
          <w:sz w:val="24"/>
          <w:szCs w:val="24"/>
        </w:rPr>
      </w:pPr>
      <w:r w:rsidRPr="00273938">
        <w:rPr>
          <w:rFonts w:ascii="SimHei" w:eastAsia="SimHei" w:hAnsi="SimHei" w:hint="eastAsia"/>
          <w:sz w:val="24"/>
          <w:szCs w:val="24"/>
        </w:rPr>
        <w:t>用圣经神学解经</w:t>
      </w:r>
    </w:p>
    <w:p w14:paraId="66A6077A" w14:textId="033B5EEE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273938">
        <w:rPr>
          <w:rFonts w:ascii="SimHei" w:eastAsia="SimHei" w:hAnsi="SimHei" w:hint="eastAsia"/>
          <w:b/>
          <w:bCs/>
          <w:sz w:val="24"/>
          <w:szCs w:val="24"/>
        </w:rPr>
        <w:t>第十讲：</w:t>
      </w:r>
      <w:bookmarkStart w:id="1" w:name="OLE_LINK1"/>
      <w:r w:rsidRPr="00273938">
        <w:rPr>
          <w:rFonts w:ascii="SimHei" w:eastAsia="SimHei" w:hAnsi="SimHei" w:hint="eastAsia"/>
          <w:b/>
          <w:bCs/>
          <w:sz w:val="24"/>
          <w:szCs w:val="24"/>
        </w:rPr>
        <w:t>出埃及记、撒母耳记上、诗篇</w:t>
      </w:r>
    </w:p>
    <w:bookmarkEnd w:id="1"/>
    <w:p w14:paraId="17B57FBE" w14:textId="15361AEF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273938">
        <w:rPr>
          <w:rFonts w:ascii="SimHei" w:eastAsia="SimHei" w:hAnsi="SimHei" w:hint="eastAsia"/>
          <w:b/>
          <w:bCs/>
          <w:sz w:val="24"/>
          <w:szCs w:val="24"/>
        </w:rPr>
        <w:t>十一讲：箴言、以赛亚书、尼希米记</w:t>
      </w:r>
    </w:p>
    <w:p w14:paraId="57B3F94C" w14:textId="30556AA3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273938">
        <w:rPr>
          <w:rFonts w:ascii="SimHei" w:eastAsia="SimHei" w:hAnsi="SimHei" w:hint="eastAsia"/>
          <w:b/>
          <w:bCs/>
          <w:sz w:val="24"/>
          <w:szCs w:val="24"/>
        </w:rPr>
        <w:t>十二讲：路加福音、约翰福音、</w:t>
      </w:r>
      <w:proofErr w:type="gramStart"/>
      <w:r w:rsidRPr="00273938">
        <w:rPr>
          <w:rFonts w:ascii="SimHei" w:eastAsia="SimHei" w:hAnsi="SimHei" w:hint="eastAsia"/>
          <w:b/>
          <w:bCs/>
          <w:sz w:val="24"/>
          <w:szCs w:val="24"/>
        </w:rPr>
        <w:t>歌罗西</w:t>
      </w:r>
      <w:proofErr w:type="gramEnd"/>
      <w:r w:rsidRPr="00273938">
        <w:rPr>
          <w:rFonts w:ascii="SimHei" w:eastAsia="SimHei" w:hAnsi="SimHei" w:hint="eastAsia"/>
          <w:b/>
          <w:bCs/>
          <w:sz w:val="24"/>
          <w:szCs w:val="24"/>
        </w:rPr>
        <w:t>书</w:t>
      </w:r>
    </w:p>
    <w:p w14:paraId="57E8C42F" w14:textId="071441FF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273938">
        <w:rPr>
          <w:rFonts w:ascii="SimHei" w:eastAsia="SimHei" w:hAnsi="SimHei" w:hint="eastAsia"/>
          <w:b/>
          <w:bCs/>
          <w:sz w:val="24"/>
          <w:szCs w:val="24"/>
        </w:rPr>
        <w:t>十三讲：复习与测验</w:t>
      </w:r>
    </w:p>
    <w:bookmarkEnd w:id="0"/>
    <w:p w14:paraId="79579C30" w14:textId="49DBBF1A" w:rsidR="00616836" w:rsidRPr="00273938" w:rsidRDefault="00616836" w:rsidP="003742F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273938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273938">
        <w:rPr>
          <w:rFonts w:ascii="SimHei" w:eastAsia="SimHei" w:hAnsi="SimHei"/>
          <w:b/>
          <w:bCs/>
          <w:sz w:val="24"/>
          <w:szCs w:val="24"/>
        </w:rPr>
        <w:t>：</w:t>
      </w:r>
      <w:r w:rsidR="001F3F97" w:rsidRPr="00273938">
        <w:rPr>
          <w:rFonts w:ascii="SimHei" w:eastAsia="SimHei" w:hAnsi="SimHei" w:hint="eastAsia"/>
          <w:b/>
          <w:bCs/>
          <w:sz w:val="24"/>
          <w:szCs w:val="24"/>
        </w:rPr>
        <w:t>圣经神学</w:t>
      </w:r>
    </w:p>
    <w:p w14:paraId="6C734789" w14:textId="61230253" w:rsidR="00FC1B88" w:rsidRPr="00273938" w:rsidRDefault="00F50C65" w:rsidP="001F3F97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273938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1F3F97" w:rsidRPr="00273938">
        <w:rPr>
          <w:rFonts w:ascii="SimHei" w:eastAsia="SimHei" w:hAnsi="SimHei" w:hint="eastAsia"/>
          <w:b/>
          <w:bCs/>
          <w:sz w:val="24"/>
          <w:szCs w:val="24"/>
        </w:rPr>
        <w:t>一</w:t>
      </w:r>
      <w:r w:rsidR="005E7E47" w:rsidRPr="00273938">
        <w:rPr>
          <w:rFonts w:ascii="SimHei" w:eastAsia="SimHei" w:hAnsi="SimHei" w:hint="eastAsia"/>
          <w:b/>
          <w:bCs/>
          <w:sz w:val="24"/>
          <w:szCs w:val="24"/>
        </w:rPr>
        <w:t>讲</w:t>
      </w:r>
      <w:r w:rsidR="00371C1F" w:rsidRPr="00273938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="001F3F97" w:rsidRPr="00273938">
        <w:rPr>
          <w:rFonts w:ascii="SimHei" w:eastAsia="SimHei" w:hAnsi="SimHei" w:hint="eastAsia"/>
          <w:b/>
          <w:bCs/>
          <w:sz w:val="24"/>
          <w:szCs w:val="24"/>
        </w:rPr>
        <w:t>圣经神学导论</w:t>
      </w:r>
    </w:p>
    <w:p w14:paraId="171D0C16" w14:textId="735FA430" w:rsidR="001F3F97" w:rsidRPr="00273938" w:rsidRDefault="001F3F97" w:rsidP="001F3F97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273938">
        <w:rPr>
          <w:rFonts w:ascii="SimHei" w:eastAsia="SimHei" w:hAnsi="SimHei" w:hint="eastAsia"/>
          <w:bCs/>
          <w:sz w:val="24"/>
          <w:szCs w:val="24"/>
        </w:rPr>
        <w:t>导论</w:t>
      </w:r>
    </w:p>
    <w:p w14:paraId="77624B0B" w14:textId="77777777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5DDEAF8D" w14:textId="77777777" w:rsidR="001F3F97" w:rsidRPr="00273938" w:rsidRDefault="001F3F97" w:rsidP="001F3F97">
      <w:pPr>
        <w:pStyle w:val="Heading1"/>
        <w:keepLines w:val="0"/>
        <w:widowControl w:val="0"/>
        <w:numPr>
          <w:ilvl w:val="0"/>
          <w:numId w:val="2"/>
        </w:numPr>
        <w:spacing w:before="160" w:after="160"/>
        <w:jc w:val="both"/>
        <w:rPr>
          <w:rFonts w:ascii="SimHei" w:eastAsia="SimHei" w:hAnsi="SimHei"/>
          <w:bCs/>
          <w:sz w:val="24"/>
          <w:szCs w:val="24"/>
        </w:rPr>
      </w:pPr>
      <w:bookmarkStart w:id="2" w:name="_Hlk513493797"/>
      <w:r w:rsidRPr="00273938">
        <w:rPr>
          <w:rFonts w:ascii="SimHei" w:eastAsia="SimHei" w:hAnsi="SimHei" w:hint="eastAsia"/>
          <w:bCs/>
          <w:sz w:val="24"/>
          <w:szCs w:val="24"/>
        </w:rPr>
        <w:t>何谓圣经神学</w:t>
      </w:r>
    </w:p>
    <w:bookmarkEnd w:id="2"/>
    <w:p w14:paraId="67A07C43" w14:textId="77777777" w:rsidR="00FC1B88" w:rsidRPr="00273938" w:rsidRDefault="001F3F97" w:rsidP="00FC1B88">
      <w:pPr>
        <w:rPr>
          <w:rFonts w:ascii="SimHei" w:eastAsia="SimHei" w:hAnsi="SimHei" w:cstheme="minorHAnsi"/>
          <w:b/>
          <w:bCs/>
          <w:sz w:val="24"/>
          <w:szCs w:val="24"/>
        </w:rPr>
      </w:pPr>
      <w:r w:rsidRPr="00273938">
        <w:rPr>
          <w:rFonts w:ascii="SimHei" w:eastAsia="SimHei" w:hAnsi="SimHei" w:hint="eastAsia"/>
          <w:b/>
          <w:bCs/>
          <w:sz w:val="24"/>
          <w:szCs w:val="24"/>
        </w:rPr>
        <w:t>路加福音</w:t>
      </w:r>
      <w:r w:rsidRPr="00273938">
        <w:rPr>
          <w:rFonts w:ascii="SimHei" w:eastAsia="SimHei" w:hAnsi="SimHei" w:cstheme="minorHAnsi"/>
          <w:b/>
          <w:bCs/>
          <w:sz w:val="24"/>
          <w:szCs w:val="24"/>
        </w:rPr>
        <w:t>24:26-27</w:t>
      </w:r>
    </w:p>
    <w:p w14:paraId="1799EB1B" w14:textId="3027C63B" w:rsidR="001F3F97" w:rsidRPr="00273938" w:rsidRDefault="001F3F97" w:rsidP="001F3F97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273938">
        <w:rPr>
          <w:rFonts w:ascii="SimHei" w:eastAsia="SimHei" w:hAnsi="SimHei" w:hint="eastAsia"/>
          <w:b/>
          <w:bCs/>
          <w:sz w:val="24"/>
          <w:szCs w:val="24"/>
        </w:rPr>
        <w:t>基督这样受害，又进入他的荣耀，岂不是应当的吗？于是从摩西和众先知起，凡经上所指著自己的话都给他们讲解明白了。</w:t>
      </w:r>
    </w:p>
    <w:p w14:paraId="3100B902" w14:textId="0BF8E887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273938">
        <w:rPr>
          <w:rFonts w:ascii="SimHei" w:eastAsia="SimHei" w:hAnsi="SimHei" w:hint="eastAsia"/>
          <w:b/>
          <w:bCs/>
          <w:sz w:val="24"/>
          <w:szCs w:val="24"/>
        </w:rPr>
        <w:t>4</w:t>
      </w:r>
      <w:r w:rsidRPr="00273938">
        <w:rPr>
          <w:rFonts w:ascii="SimHei" w:eastAsia="SimHei" w:hAnsi="SimHei"/>
          <w:b/>
          <w:bCs/>
          <w:sz w:val="24"/>
          <w:szCs w:val="24"/>
        </w:rPr>
        <w:t>4-47</w:t>
      </w:r>
      <w:r w:rsidRPr="00273938">
        <w:rPr>
          <w:rFonts w:ascii="SimHei" w:eastAsia="SimHei" w:hAnsi="SimHei" w:hint="eastAsia"/>
          <w:b/>
          <w:bCs/>
          <w:sz w:val="24"/>
          <w:szCs w:val="24"/>
        </w:rPr>
        <w:t>节</w:t>
      </w:r>
    </w:p>
    <w:p w14:paraId="66FD3671" w14:textId="7BD92268" w:rsidR="001F3F97" w:rsidRPr="00273938" w:rsidRDefault="001F3F97" w:rsidP="001F3F97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273938">
        <w:rPr>
          <w:rFonts w:ascii="SimHei" w:eastAsia="SimHei" w:hAnsi="SimHei"/>
          <w:b/>
          <w:bCs/>
          <w:sz w:val="24"/>
          <w:szCs w:val="24"/>
        </w:rPr>
        <w:t>耶</w:t>
      </w:r>
      <w:r w:rsidRPr="00273938">
        <w:rPr>
          <w:rFonts w:ascii="SimHei" w:eastAsia="SimHei" w:hAnsi="SimHei" w:hint="eastAsia"/>
          <w:b/>
          <w:bCs/>
          <w:sz w:val="24"/>
          <w:szCs w:val="24"/>
        </w:rPr>
        <w:t>稣对他们说：“这就是我从前与你们同在之时所告诉你们的话说：摩西的律法、先知的书，和诗篇上所记的，凡指着我的话都必须应验。”于</w:t>
      </w:r>
      <w:r w:rsidRPr="00273938">
        <w:rPr>
          <w:rFonts w:ascii="SimHei" w:eastAsia="SimHei" w:hAnsi="SimHei"/>
          <w:b/>
          <w:bCs/>
          <w:sz w:val="24"/>
          <w:szCs w:val="24"/>
        </w:rPr>
        <w:t>是耶</w:t>
      </w:r>
      <w:r w:rsidRPr="00273938">
        <w:rPr>
          <w:rFonts w:ascii="SimHei" w:eastAsia="SimHei" w:hAnsi="SimHei" w:hint="eastAsia"/>
          <w:b/>
          <w:bCs/>
          <w:sz w:val="24"/>
          <w:szCs w:val="24"/>
        </w:rPr>
        <w:t>稣开他们</w:t>
      </w:r>
      <w:r w:rsidRPr="00273938">
        <w:rPr>
          <w:rFonts w:ascii="SimHei" w:eastAsia="SimHei" w:hAnsi="SimHei"/>
          <w:b/>
          <w:bCs/>
          <w:sz w:val="24"/>
          <w:szCs w:val="24"/>
        </w:rPr>
        <w:t>的心</w:t>
      </w:r>
      <w:r w:rsidRPr="00273938">
        <w:rPr>
          <w:rFonts w:ascii="SimHei" w:eastAsia="SimHei" w:hAnsi="SimHei" w:hint="eastAsia"/>
          <w:b/>
          <w:bCs/>
          <w:sz w:val="24"/>
          <w:szCs w:val="24"/>
        </w:rPr>
        <w:t>窍，使他们能明白圣经，</w:t>
      </w:r>
      <w:r w:rsidRPr="00273938">
        <w:rPr>
          <w:rFonts w:ascii="SimHei" w:eastAsia="SimHei" w:hAnsi="SimHei"/>
          <w:b/>
          <w:bCs/>
          <w:sz w:val="24"/>
          <w:szCs w:val="24"/>
        </w:rPr>
        <w:t>又</w:t>
      </w:r>
      <w:r w:rsidRPr="00273938">
        <w:rPr>
          <w:rFonts w:ascii="SimHei" w:eastAsia="SimHei" w:hAnsi="SimHei" w:hint="eastAsia"/>
          <w:b/>
          <w:bCs/>
          <w:sz w:val="24"/>
          <w:szCs w:val="24"/>
        </w:rPr>
        <w:t>对他们说：“照经上所写的，基督必受害，第三日从死里复活，</w:t>
      </w:r>
      <w:r w:rsidRPr="00273938">
        <w:rPr>
          <w:rFonts w:ascii="SimHei" w:eastAsia="SimHei" w:hAnsi="SimHei"/>
          <w:b/>
          <w:bCs/>
          <w:sz w:val="24"/>
          <w:szCs w:val="24"/>
        </w:rPr>
        <w:t>并且人要奉他的名</w:t>
      </w:r>
      <w:r w:rsidRPr="00273938">
        <w:rPr>
          <w:rFonts w:ascii="SimHei" w:eastAsia="SimHei" w:hAnsi="SimHei" w:hint="eastAsia"/>
          <w:b/>
          <w:bCs/>
          <w:sz w:val="24"/>
          <w:szCs w:val="24"/>
        </w:rPr>
        <w:t>传悔改、赦罪的道，从耶路撒冷起直传到</w:t>
      </w:r>
      <w:r w:rsidRPr="00273938">
        <w:rPr>
          <w:rFonts w:ascii="SimHei" w:eastAsia="SimHei" w:hAnsi="SimHei"/>
          <w:b/>
          <w:bCs/>
          <w:sz w:val="24"/>
          <w:szCs w:val="24"/>
        </w:rPr>
        <w:t>万邦。</w:t>
      </w:r>
      <w:r w:rsidRPr="00273938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14:paraId="5409E3FE" w14:textId="1A7C7CFD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34D3B719" w14:textId="4D22620C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273938">
        <w:rPr>
          <w:rFonts w:ascii="SimHei" w:eastAsia="SimHei" w:hAnsi="SimHei" w:hint="eastAsia"/>
          <w:b/>
          <w:bCs/>
          <w:sz w:val="24"/>
          <w:szCs w:val="24"/>
        </w:rPr>
        <w:t>彼得前书1:</w:t>
      </w:r>
      <w:r w:rsidRPr="00273938">
        <w:rPr>
          <w:rFonts w:ascii="SimHei" w:eastAsia="SimHei" w:hAnsi="SimHei"/>
          <w:b/>
          <w:bCs/>
          <w:sz w:val="24"/>
          <w:szCs w:val="24"/>
        </w:rPr>
        <w:t>23</w:t>
      </w:r>
    </w:p>
    <w:p w14:paraId="3B184D89" w14:textId="6D1B5355" w:rsidR="001F3F97" w:rsidRPr="00273938" w:rsidRDefault="001F3F97" w:rsidP="001F3F97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273938">
        <w:rPr>
          <w:rFonts w:ascii="SimHei" w:eastAsia="SimHei" w:hAnsi="SimHei" w:hint="eastAsia"/>
          <w:b/>
          <w:bCs/>
          <w:sz w:val="24"/>
          <w:szCs w:val="24"/>
        </w:rPr>
        <w:t>你们蒙了重生，不是由于能坏的种子，乃是由于不能坏的种子，是</w:t>
      </w:r>
      <w:proofErr w:type="gramStart"/>
      <w:r w:rsidRPr="00273938">
        <w:rPr>
          <w:rFonts w:ascii="SimHei" w:eastAsia="SimHei" w:hAnsi="SimHei" w:hint="eastAsia"/>
          <w:b/>
          <w:bCs/>
          <w:sz w:val="24"/>
          <w:szCs w:val="24"/>
        </w:rPr>
        <w:t>藉著神</w:t>
      </w:r>
      <w:proofErr w:type="gramEnd"/>
      <w:r w:rsidRPr="00273938">
        <w:rPr>
          <w:rFonts w:ascii="SimHei" w:eastAsia="SimHei" w:hAnsi="SimHei" w:hint="eastAsia"/>
          <w:b/>
          <w:bCs/>
          <w:sz w:val="24"/>
          <w:szCs w:val="24"/>
        </w:rPr>
        <w:t>活泼常存的道。</w:t>
      </w:r>
    </w:p>
    <w:p w14:paraId="143E61A5" w14:textId="3834AA6B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577A9C8B" w14:textId="54A229B8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273938">
        <w:rPr>
          <w:rFonts w:ascii="SimHei" w:eastAsia="SimHei" w:hAnsi="SimHei" w:hint="eastAsia"/>
          <w:b/>
          <w:bCs/>
          <w:sz w:val="24"/>
          <w:szCs w:val="24"/>
        </w:rPr>
        <w:t>哥林多前书1</w:t>
      </w:r>
      <w:r w:rsidRPr="00273938">
        <w:rPr>
          <w:rFonts w:ascii="SimHei" w:eastAsia="SimHei" w:hAnsi="SimHei"/>
          <w:b/>
          <w:bCs/>
          <w:sz w:val="24"/>
          <w:szCs w:val="24"/>
        </w:rPr>
        <w:t>5</w:t>
      </w:r>
      <w:r w:rsidRPr="00273938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273938">
        <w:rPr>
          <w:rFonts w:ascii="SimHei" w:eastAsia="SimHei" w:hAnsi="SimHei"/>
          <w:b/>
          <w:bCs/>
          <w:sz w:val="24"/>
          <w:szCs w:val="24"/>
        </w:rPr>
        <w:t>1-4</w:t>
      </w:r>
    </w:p>
    <w:p w14:paraId="31D4535B" w14:textId="77777777" w:rsidR="001F3F97" w:rsidRPr="00273938" w:rsidRDefault="001F3F97" w:rsidP="001F3F97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273938">
        <w:rPr>
          <w:rFonts w:ascii="SimHei" w:eastAsia="SimHei" w:hAnsi="SimHei"/>
          <w:b/>
          <w:bCs/>
          <w:sz w:val="24"/>
          <w:szCs w:val="24"/>
        </w:rPr>
        <w:t>弟兄</w:t>
      </w:r>
      <w:r w:rsidRPr="00273938">
        <w:rPr>
          <w:rFonts w:ascii="SimHei" w:eastAsia="SimHei" w:hAnsi="SimHei" w:hint="eastAsia"/>
          <w:b/>
          <w:bCs/>
          <w:sz w:val="24"/>
          <w:szCs w:val="24"/>
        </w:rPr>
        <w:t>们，我如今把先前所传给你们的</w:t>
      </w:r>
      <w:r w:rsidRPr="00273938">
        <w:rPr>
          <w:rFonts w:ascii="SimHei" w:eastAsia="SimHei" w:hAnsi="SimHei" w:hint="eastAsia"/>
          <w:b/>
          <w:bCs/>
          <w:sz w:val="24"/>
          <w:szCs w:val="24"/>
          <w:u w:val="single"/>
        </w:rPr>
        <w:t>福音</w:t>
      </w:r>
      <w:r w:rsidRPr="00273938">
        <w:rPr>
          <w:rFonts w:ascii="SimHei" w:eastAsia="SimHei" w:hAnsi="SimHei" w:hint="eastAsia"/>
          <w:b/>
          <w:bCs/>
          <w:sz w:val="24"/>
          <w:szCs w:val="24"/>
        </w:rPr>
        <w:t>告诉你们知道；这福音你们也领受了，又靠著站立得住，</w:t>
      </w:r>
      <w:r w:rsidRPr="00273938">
        <w:rPr>
          <w:rFonts w:ascii="SimHei" w:eastAsia="SimHei" w:hAnsi="SimHei"/>
          <w:b/>
          <w:bCs/>
          <w:sz w:val="24"/>
          <w:szCs w:val="24"/>
        </w:rPr>
        <w:t>并且你</w:t>
      </w:r>
      <w:r w:rsidRPr="00273938">
        <w:rPr>
          <w:rFonts w:ascii="SimHei" w:eastAsia="SimHei" w:hAnsi="SimHei" w:hint="eastAsia"/>
          <w:b/>
          <w:bCs/>
          <w:sz w:val="24"/>
          <w:szCs w:val="24"/>
        </w:rPr>
        <w:t>们若不是徒然相信，能</w:t>
      </w:r>
      <w:r w:rsidRPr="00273938">
        <w:rPr>
          <w:rFonts w:ascii="SimHei" w:eastAsia="SimHei" w:hAnsi="SimHei"/>
          <w:b/>
          <w:bCs/>
          <w:sz w:val="24"/>
          <w:szCs w:val="24"/>
        </w:rPr>
        <w:t>以持守我所</w:t>
      </w:r>
      <w:r w:rsidRPr="00273938">
        <w:rPr>
          <w:rFonts w:ascii="SimHei" w:eastAsia="SimHei" w:hAnsi="SimHei" w:hint="eastAsia"/>
          <w:b/>
          <w:bCs/>
          <w:sz w:val="24"/>
          <w:szCs w:val="24"/>
        </w:rPr>
        <w:t>传给你们的</w:t>
      </w:r>
      <w:r w:rsidRPr="00273938">
        <w:rPr>
          <w:rFonts w:ascii="SimHei" w:eastAsia="SimHei" w:hAnsi="SimHei" w:hint="eastAsia"/>
          <w:b/>
          <w:bCs/>
          <w:sz w:val="24"/>
          <w:szCs w:val="24"/>
          <w:u w:val="single"/>
        </w:rPr>
        <w:t>（道）</w:t>
      </w:r>
      <w:r w:rsidRPr="00273938">
        <w:rPr>
          <w:rFonts w:ascii="SimHei" w:eastAsia="SimHei" w:hAnsi="SimHei" w:hint="eastAsia"/>
          <w:b/>
          <w:bCs/>
          <w:sz w:val="24"/>
          <w:szCs w:val="24"/>
        </w:rPr>
        <w:t>，就必因这福音得</w:t>
      </w:r>
      <w:r w:rsidRPr="00273938">
        <w:rPr>
          <w:rFonts w:ascii="SimHei" w:eastAsia="SimHei" w:hAnsi="SimHei" w:hint="eastAsia"/>
          <w:b/>
          <w:bCs/>
          <w:sz w:val="24"/>
          <w:szCs w:val="24"/>
        </w:rPr>
        <w:lastRenderedPageBreak/>
        <w:t>救。</w:t>
      </w:r>
      <w:r w:rsidRPr="00273938">
        <w:rPr>
          <w:rFonts w:ascii="SimHei" w:eastAsia="SimHei" w:hAnsi="SimHei"/>
          <w:b/>
          <w:bCs/>
          <w:sz w:val="24"/>
          <w:szCs w:val="24"/>
        </w:rPr>
        <w:t>我当日所</w:t>
      </w:r>
      <w:r w:rsidRPr="00273938">
        <w:rPr>
          <w:rFonts w:ascii="SimHei" w:eastAsia="SimHei" w:hAnsi="SimHei" w:hint="eastAsia"/>
          <w:b/>
          <w:bCs/>
          <w:sz w:val="24"/>
          <w:szCs w:val="24"/>
        </w:rPr>
        <w:t>领受又传给你们的：第一，就是基督</w:t>
      </w:r>
      <w:r w:rsidRPr="00273938">
        <w:rPr>
          <w:rFonts w:ascii="SimHei" w:eastAsia="SimHei" w:hAnsi="SimHei" w:hint="eastAsia"/>
          <w:b/>
          <w:bCs/>
          <w:sz w:val="24"/>
          <w:szCs w:val="24"/>
          <w:u w:val="single"/>
        </w:rPr>
        <w:t>照圣经所说</w:t>
      </w:r>
      <w:r w:rsidRPr="00273938">
        <w:rPr>
          <w:rFonts w:ascii="SimHei" w:eastAsia="SimHei" w:hAnsi="SimHei" w:hint="eastAsia"/>
          <w:b/>
          <w:bCs/>
          <w:sz w:val="24"/>
          <w:szCs w:val="24"/>
        </w:rPr>
        <w:t>，为我们</w:t>
      </w:r>
      <w:proofErr w:type="gramStart"/>
      <w:r w:rsidRPr="00273938">
        <w:rPr>
          <w:rFonts w:ascii="SimHei" w:eastAsia="SimHei" w:hAnsi="SimHei" w:hint="eastAsia"/>
          <w:b/>
          <w:bCs/>
          <w:sz w:val="24"/>
          <w:szCs w:val="24"/>
        </w:rPr>
        <w:t>的罪死了</w:t>
      </w:r>
      <w:proofErr w:type="gramEnd"/>
      <w:r w:rsidRPr="00273938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73938">
        <w:rPr>
          <w:rFonts w:ascii="SimHei" w:eastAsia="SimHei" w:hAnsi="SimHei"/>
          <w:b/>
          <w:bCs/>
          <w:sz w:val="24"/>
          <w:szCs w:val="24"/>
        </w:rPr>
        <w:t>而且埋葬了；又</w:t>
      </w:r>
      <w:r w:rsidRPr="00273938">
        <w:rPr>
          <w:rFonts w:ascii="SimHei" w:eastAsia="SimHei" w:hAnsi="SimHei"/>
          <w:b/>
          <w:bCs/>
          <w:sz w:val="24"/>
          <w:szCs w:val="24"/>
          <w:u w:val="single"/>
        </w:rPr>
        <w:t>照圣</w:t>
      </w:r>
      <w:r w:rsidRPr="00273938">
        <w:rPr>
          <w:rFonts w:ascii="SimHei" w:eastAsia="SimHei" w:hAnsi="SimHei" w:hint="eastAsia"/>
          <w:b/>
          <w:bCs/>
          <w:sz w:val="24"/>
          <w:szCs w:val="24"/>
          <w:u w:val="single"/>
        </w:rPr>
        <w:t>经所说</w:t>
      </w:r>
      <w:r w:rsidRPr="00273938">
        <w:rPr>
          <w:rFonts w:ascii="SimHei" w:eastAsia="SimHei" w:hAnsi="SimHei" w:hint="eastAsia"/>
          <w:b/>
          <w:bCs/>
          <w:sz w:val="24"/>
          <w:szCs w:val="24"/>
        </w:rPr>
        <w:t>，第三天</w:t>
      </w:r>
      <w:r w:rsidRPr="00273938">
        <w:rPr>
          <w:rFonts w:ascii="SimHei" w:eastAsia="SimHei" w:hAnsi="SimHei"/>
          <w:b/>
          <w:bCs/>
          <w:sz w:val="24"/>
          <w:szCs w:val="24"/>
        </w:rPr>
        <w:t>复活了</w:t>
      </w:r>
      <w:r w:rsidRPr="00273938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3F27135B" w14:textId="77777777" w:rsidR="001F3F97" w:rsidRPr="00273938" w:rsidRDefault="001F3F97" w:rsidP="001F3F97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273938">
        <w:rPr>
          <w:rFonts w:ascii="SimHei" w:eastAsia="SimHei" w:hAnsi="SimHei" w:hint="eastAsia"/>
          <w:bCs/>
          <w:sz w:val="24"/>
          <w:szCs w:val="24"/>
        </w:rPr>
        <w:t>二、圣经的本质（以及圣经的本质如何</w:t>
      </w:r>
      <w:proofErr w:type="gramStart"/>
      <w:r w:rsidRPr="00273938">
        <w:rPr>
          <w:rFonts w:ascii="SimHei" w:eastAsia="SimHei" w:hAnsi="SimHei" w:hint="eastAsia"/>
          <w:bCs/>
          <w:sz w:val="24"/>
          <w:szCs w:val="24"/>
        </w:rPr>
        <w:t>凸</w:t>
      </w:r>
      <w:proofErr w:type="gramEnd"/>
      <w:r w:rsidRPr="00273938">
        <w:rPr>
          <w:rFonts w:ascii="SimHei" w:eastAsia="SimHei" w:hAnsi="SimHei" w:hint="eastAsia"/>
          <w:bCs/>
          <w:sz w:val="24"/>
          <w:szCs w:val="24"/>
        </w:rPr>
        <w:t>显圣经神学的必要性）？</w:t>
      </w:r>
    </w:p>
    <w:p w14:paraId="5F5188EE" w14:textId="77777777" w:rsidR="001F3F97" w:rsidRPr="00273938" w:rsidRDefault="001F3F97" w:rsidP="001F3F97">
      <w:pPr>
        <w:pStyle w:val="Heading2"/>
        <w:rPr>
          <w:rFonts w:ascii="SimHei" w:eastAsia="SimHei" w:hAnsi="SimHei"/>
          <w:sz w:val="24"/>
          <w:szCs w:val="24"/>
        </w:rPr>
      </w:pPr>
      <w:r w:rsidRPr="00273938">
        <w:rPr>
          <w:rFonts w:ascii="SimHei" w:eastAsia="SimHei" w:hAnsi="SimHei"/>
          <w:sz w:val="24"/>
          <w:szCs w:val="24"/>
        </w:rPr>
        <w:t xml:space="preserve">A. </w:t>
      </w:r>
      <w:r w:rsidRPr="00273938">
        <w:rPr>
          <w:rFonts w:ascii="SimHei" w:eastAsia="SimHei" w:hAnsi="SimHei" w:hint="eastAsia"/>
          <w:sz w:val="24"/>
          <w:szCs w:val="24"/>
        </w:rPr>
        <w:t>神的话语是由人写成</w:t>
      </w:r>
    </w:p>
    <w:p w14:paraId="55FEE93A" w14:textId="3EE3B66F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273938">
        <w:rPr>
          <w:rFonts w:ascii="SimHei" w:eastAsia="SimHei" w:hAnsi="SimHei" w:hint="eastAsia"/>
          <w:b/>
          <w:bCs/>
          <w:sz w:val="24"/>
          <w:szCs w:val="24"/>
        </w:rPr>
        <w:t>彼得后书1:</w:t>
      </w:r>
      <w:r w:rsidRPr="00273938">
        <w:rPr>
          <w:rFonts w:ascii="SimHei" w:eastAsia="SimHei" w:hAnsi="SimHei"/>
          <w:b/>
          <w:bCs/>
          <w:sz w:val="24"/>
          <w:szCs w:val="24"/>
        </w:rPr>
        <w:t>19</w:t>
      </w:r>
      <w:r w:rsidRPr="00273938">
        <w:rPr>
          <w:rFonts w:ascii="SimHei" w:eastAsia="SimHei" w:hAnsi="SimHei" w:hint="eastAsia"/>
          <w:b/>
          <w:bCs/>
          <w:sz w:val="24"/>
          <w:szCs w:val="24"/>
        </w:rPr>
        <w:t>-</w:t>
      </w:r>
      <w:r w:rsidRPr="00273938">
        <w:rPr>
          <w:rFonts w:ascii="SimHei" w:eastAsia="SimHei" w:hAnsi="SimHei"/>
          <w:b/>
          <w:bCs/>
          <w:sz w:val="24"/>
          <w:szCs w:val="24"/>
        </w:rPr>
        <w:t>21</w:t>
      </w:r>
      <w:r w:rsidRPr="00273938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2F463CF3" w14:textId="77777777" w:rsidR="001F3F97" w:rsidRPr="00273938" w:rsidRDefault="001F3F97" w:rsidP="001F3F97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273938">
        <w:rPr>
          <w:rFonts w:ascii="SimHei" w:eastAsia="SimHei" w:hAnsi="SimHei"/>
          <w:b/>
          <w:bCs/>
          <w:sz w:val="24"/>
          <w:szCs w:val="24"/>
        </w:rPr>
        <w:t>我</w:t>
      </w:r>
      <w:r w:rsidRPr="00273938">
        <w:rPr>
          <w:rFonts w:ascii="SimHei" w:eastAsia="SimHei" w:hAnsi="SimHei" w:hint="eastAsia"/>
          <w:b/>
          <w:bCs/>
          <w:sz w:val="24"/>
          <w:szCs w:val="24"/>
        </w:rPr>
        <w:t>们并有先知更确的预言，如同灯照在暗处。你们在这预言上留意，直等到天发亮，晨星在你们心里出现的时候，才是好的。</w:t>
      </w:r>
      <w:r w:rsidRPr="00273938">
        <w:rPr>
          <w:rFonts w:ascii="SimHei" w:eastAsia="SimHei" w:hAnsi="SimHei"/>
          <w:b/>
          <w:bCs/>
          <w:sz w:val="24"/>
          <w:szCs w:val="24"/>
        </w:rPr>
        <w:t>第一要</w:t>
      </w:r>
      <w:r w:rsidRPr="00273938">
        <w:rPr>
          <w:rFonts w:ascii="SimHei" w:eastAsia="SimHei" w:hAnsi="SimHei" w:hint="eastAsia"/>
          <w:b/>
          <w:bCs/>
          <w:sz w:val="24"/>
          <w:szCs w:val="24"/>
        </w:rPr>
        <w:t>紧的，</w:t>
      </w:r>
      <w:proofErr w:type="gramStart"/>
      <w:r w:rsidRPr="00273938">
        <w:rPr>
          <w:rFonts w:ascii="SimHei" w:eastAsia="SimHei" w:hAnsi="SimHei" w:hint="eastAsia"/>
          <w:b/>
          <w:bCs/>
          <w:sz w:val="24"/>
          <w:szCs w:val="24"/>
        </w:rPr>
        <w:t>该知道经</w:t>
      </w:r>
      <w:proofErr w:type="gramEnd"/>
      <w:r w:rsidRPr="00273938">
        <w:rPr>
          <w:rFonts w:ascii="SimHei" w:eastAsia="SimHei" w:hAnsi="SimHei" w:hint="eastAsia"/>
          <w:b/>
          <w:bCs/>
          <w:sz w:val="24"/>
          <w:szCs w:val="24"/>
        </w:rPr>
        <w:t>上所有的预言没有</w:t>
      </w:r>
      <w:proofErr w:type="gramStart"/>
      <w:r w:rsidRPr="00273938">
        <w:rPr>
          <w:rFonts w:ascii="SimHei" w:eastAsia="SimHei" w:hAnsi="SimHei" w:hint="eastAsia"/>
          <w:b/>
          <w:bCs/>
          <w:sz w:val="24"/>
          <w:szCs w:val="24"/>
        </w:rPr>
        <w:t>可随私意</w:t>
      </w:r>
      <w:proofErr w:type="gramEnd"/>
      <w:r w:rsidRPr="00273938">
        <w:rPr>
          <w:rFonts w:ascii="SimHei" w:eastAsia="SimHei" w:hAnsi="SimHei" w:hint="eastAsia"/>
          <w:b/>
          <w:bCs/>
          <w:sz w:val="24"/>
          <w:szCs w:val="24"/>
        </w:rPr>
        <w:t>解说的；</w:t>
      </w:r>
      <w:r w:rsidRPr="00273938">
        <w:rPr>
          <w:rFonts w:ascii="SimHei" w:eastAsia="SimHei" w:hAnsi="SimHei"/>
          <w:b/>
          <w:bCs/>
          <w:sz w:val="24"/>
          <w:szCs w:val="24"/>
        </w:rPr>
        <w:t>因</w:t>
      </w:r>
      <w:r w:rsidRPr="00273938">
        <w:rPr>
          <w:rFonts w:ascii="SimHei" w:eastAsia="SimHei" w:hAnsi="SimHei" w:hint="eastAsia"/>
          <w:b/>
          <w:bCs/>
          <w:sz w:val="24"/>
          <w:szCs w:val="24"/>
        </w:rPr>
        <w:t>为预言从来没有出于人意的，乃是人被圣灵感动，说出神的话来。</w:t>
      </w:r>
    </w:p>
    <w:p w14:paraId="6C276037" w14:textId="591E5BCE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1B64E56F" w14:textId="77777777" w:rsidR="001F3F97" w:rsidRPr="00273938" w:rsidRDefault="001F3F97" w:rsidP="001F3F97">
      <w:pPr>
        <w:pStyle w:val="Heading2"/>
        <w:rPr>
          <w:rFonts w:ascii="SimHei" w:eastAsia="SimHei" w:hAnsi="SimHei"/>
          <w:sz w:val="24"/>
          <w:szCs w:val="24"/>
        </w:rPr>
      </w:pPr>
      <w:r w:rsidRPr="00273938">
        <w:rPr>
          <w:rFonts w:ascii="SimHei" w:eastAsia="SimHei" w:hAnsi="SimHei"/>
          <w:sz w:val="24"/>
          <w:szCs w:val="24"/>
        </w:rPr>
        <w:t xml:space="preserve">B. </w:t>
      </w:r>
      <w:r w:rsidRPr="00273938">
        <w:rPr>
          <w:rFonts w:ascii="SimHei" w:eastAsia="SimHei" w:hAnsi="SimHei" w:hint="eastAsia"/>
          <w:sz w:val="24"/>
          <w:szCs w:val="24"/>
        </w:rPr>
        <w:t>神的话是由神写成</w:t>
      </w:r>
    </w:p>
    <w:p w14:paraId="7CB4CE31" w14:textId="4211745C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  <w:r w:rsidRPr="00273938">
        <w:rPr>
          <w:rFonts w:ascii="SimHei" w:eastAsia="SimHei" w:hAnsi="SimHei" w:hint="eastAsia"/>
          <w:b/>
          <w:bCs/>
          <w:sz w:val="24"/>
          <w:szCs w:val="24"/>
        </w:rPr>
        <w:t>提摩太后书</w:t>
      </w:r>
      <w:r w:rsidRPr="00273938">
        <w:rPr>
          <w:rFonts w:ascii="SimHei" w:eastAsia="SimHei" w:hAnsi="SimHei"/>
          <w:b/>
          <w:bCs/>
          <w:sz w:val="24"/>
          <w:szCs w:val="24"/>
        </w:rPr>
        <w:t>3</w:t>
      </w:r>
      <w:r w:rsidRPr="00273938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273938">
        <w:rPr>
          <w:rFonts w:ascii="SimHei" w:eastAsia="SimHei" w:hAnsi="SimHei"/>
          <w:b/>
          <w:bCs/>
          <w:sz w:val="24"/>
          <w:szCs w:val="24"/>
        </w:rPr>
        <w:t>16</w:t>
      </w:r>
      <w:proofErr w:type="gramStart"/>
      <w:r w:rsidRPr="00273938">
        <w:rPr>
          <w:rFonts w:ascii="SimHei" w:eastAsia="SimHei" w:hAnsi="SimHei" w:hint="eastAsia"/>
          <w:b/>
          <w:bCs/>
          <w:sz w:val="24"/>
          <w:szCs w:val="24"/>
        </w:rPr>
        <w:t>：“</w:t>
      </w:r>
      <w:proofErr w:type="gramEnd"/>
      <w:r w:rsidRPr="00273938">
        <w:rPr>
          <w:rFonts w:ascii="SimHei" w:eastAsia="SimHei" w:hAnsi="SimHei" w:hint="eastAsia"/>
          <w:b/>
          <w:bCs/>
          <w:sz w:val="24"/>
          <w:szCs w:val="24"/>
          <w:u w:val="single"/>
        </w:rPr>
        <w:t>圣经都是神所默示的。</w:t>
      </w:r>
      <w:r w:rsidRPr="00273938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14:paraId="4FC0AEC8" w14:textId="2DFE0C2B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6BCA403B" w14:textId="77777777" w:rsidR="001F3F97" w:rsidRPr="00273938" w:rsidRDefault="001F3F97" w:rsidP="001F3F97">
      <w:pPr>
        <w:pStyle w:val="Heading2"/>
        <w:rPr>
          <w:rFonts w:ascii="SimHei" w:eastAsia="SimHei" w:hAnsi="SimHei"/>
          <w:sz w:val="24"/>
          <w:szCs w:val="24"/>
        </w:rPr>
      </w:pPr>
      <w:r w:rsidRPr="00273938">
        <w:rPr>
          <w:rFonts w:ascii="SimHei" w:eastAsia="SimHei" w:hAnsi="SimHei"/>
          <w:sz w:val="24"/>
          <w:szCs w:val="24"/>
        </w:rPr>
        <w:t xml:space="preserve">C. </w:t>
      </w:r>
      <w:r w:rsidRPr="00273938">
        <w:rPr>
          <w:rFonts w:ascii="SimHei" w:eastAsia="SimHei" w:hAnsi="SimHei" w:hint="eastAsia"/>
          <w:sz w:val="24"/>
          <w:szCs w:val="24"/>
        </w:rPr>
        <w:t>神</w:t>
      </w:r>
      <w:r w:rsidRPr="00273938">
        <w:rPr>
          <w:rFonts w:ascii="SimHei" w:eastAsia="SimHei" w:hAnsi="SimHei" w:hint="eastAsia"/>
          <w:sz w:val="24"/>
          <w:szCs w:val="24"/>
          <w:u w:val="single"/>
        </w:rPr>
        <w:t>渐进地</w:t>
      </w:r>
      <w:r w:rsidRPr="00273938">
        <w:rPr>
          <w:rFonts w:ascii="SimHei" w:eastAsia="SimHei" w:hAnsi="SimHei" w:hint="eastAsia"/>
          <w:sz w:val="24"/>
          <w:szCs w:val="24"/>
        </w:rPr>
        <w:t>启示祂自己</w:t>
      </w:r>
    </w:p>
    <w:p w14:paraId="06259B7A" w14:textId="5E4D9089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60AEC4DD" w14:textId="2BC33E1C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378917C2" w14:textId="77777777" w:rsidR="001F3F97" w:rsidRPr="00273938" w:rsidRDefault="001F3F97" w:rsidP="001F3F97">
      <w:pPr>
        <w:pStyle w:val="Heading2"/>
        <w:rPr>
          <w:rFonts w:ascii="SimHei" w:eastAsia="SimHei" w:hAnsi="SimHei"/>
          <w:sz w:val="24"/>
          <w:szCs w:val="24"/>
        </w:rPr>
      </w:pPr>
      <w:r w:rsidRPr="00273938">
        <w:rPr>
          <w:rFonts w:ascii="SimHei" w:eastAsia="SimHei" w:hAnsi="SimHei"/>
          <w:sz w:val="24"/>
          <w:szCs w:val="24"/>
        </w:rPr>
        <w:t xml:space="preserve">D. </w:t>
      </w:r>
      <w:r w:rsidRPr="00273938">
        <w:rPr>
          <w:rFonts w:ascii="SimHei" w:eastAsia="SimHei" w:hAnsi="SimHei" w:hint="eastAsia"/>
          <w:sz w:val="24"/>
          <w:szCs w:val="24"/>
        </w:rPr>
        <w:t>神在历史中启示祂自己</w:t>
      </w:r>
    </w:p>
    <w:p w14:paraId="7C327A41" w14:textId="216148F7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77A236EE" w14:textId="77777777" w:rsidR="001F3F97" w:rsidRPr="00273938" w:rsidRDefault="001F3F97" w:rsidP="001F3F97">
      <w:pPr>
        <w:pStyle w:val="Heading2"/>
        <w:rPr>
          <w:rFonts w:ascii="SimHei" w:eastAsia="SimHei" w:hAnsi="SimHei"/>
          <w:sz w:val="24"/>
          <w:szCs w:val="24"/>
        </w:rPr>
      </w:pPr>
      <w:r w:rsidRPr="00273938">
        <w:rPr>
          <w:rFonts w:ascii="SimHei" w:eastAsia="SimHei" w:hAnsi="SimHei"/>
          <w:sz w:val="24"/>
          <w:szCs w:val="24"/>
        </w:rPr>
        <w:t xml:space="preserve">E. </w:t>
      </w:r>
      <w:r w:rsidRPr="00273938">
        <w:rPr>
          <w:rFonts w:ascii="SimHei" w:eastAsia="SimHei" w:hAnsi="SimHei" w:hint="eastAsia"/>
          <w:sz w:val="24"/>
          <w:szCs w:val="24"/>
        </w:rPr>
        <w:t>神的启示具备一个有机的特征</w:t>
      </w:r>
    </w:p>
    <w:p w14:paraId="591CCCA4" w14:textId="2522528E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545D6968" w14:textId="77777777" w:rsidR="001F3F97" w:rsidRPr="00273938" w:rsidRDefault="001F3F97" w:rsidP="001F3F97">
      <w:pPr>
        <w:pStyle w:val="Heading2"/>
        <w:rPr>
          <w:rFonts w:ascii="SimHei" w:eastAsia="SimHei" w:hAnsi="SimHei"/>
          <w:sz w:val="24"/>
          <w:szCs w:val="24"/>
        </w:rPr>
      </w:pPr>
      <w:r w:rsidRPr="00273938">
        <w:rPr>
          <w:rFonts w:ascii="SimHei" w:eastAsia="SimHei" w:hAnsi="SimHei"/>
          <w:sz w:val="24"/>
          <w:szCs w:val="24"/>
        </w:rPr>
        <w:t>F</w:t>
      </w:r>
      <w:r w:rsidRPr="00273938">
        <w:rPr>
          <w:rFonts w:ascii="SimHei" w:eastAsia="SimHei" w:hAnsi="SimHei" w:hint="eastAsia"/>
          <w:sz w:val="24"/>
          <w:szCs w:val="24"/>
        </w:rPr>
        <w:t>．神在叙事中启示祂自己</w:t>
      </w:r>
    </w:p>
    <w:p w14:paraId="3856835B" w14:textId="69FA1193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0FEF98CF" w14:textId="77777777" w:rsidR="001F3F97" w:rsidRPr="00273938" w:rsidRDefault="001F3F97" w:rsidP="001F3F97">
      <w:pPr>
        <w:pStyle w:val="Heading2"/>
        <w:rPr>
          <w:rFonts w:ascii="SimHei" w:eastAsia="SimHei" w:hAnsi="SimHei"/>
          <w:sz w:val="24"/>
          <w:szCs w:val="24"/>
        </w:rPr>
      </w:pPr>
      <w:r w:rsidRPr="00273938">
        <w:rPr>
          <w:rFonts w:ascii="SimHei" w:eastAsia="SimHei" w:hAnsi="SimHei"/>
          <w:sz w:val="24"/>
          <w:szCs w:val="24"/>
        </w:rPr>
        <w:t xml:space="preserve">G. </w:t>
      </w:r>
      <w:r w:rsidRPr="00273938">
        <w:rPr>
          <w:rFonts w:ascii="SimHei" w:eastAsia="SimHei" w:hAnsi="SimHei" w:hint="eastAsia"/>
          <w:sz w:val="24"/>
          <w:szCs w:val="24"/>
        </w:rPr>
        <w:t>神在信息中启示祂自己</w:t>
      </w:r>
      <w:r w:rsidRPr="00273938">
        <w:rPr>
          <w:rFonts w:ascii="SimHei" w:eastAsia="SimHei" w:hAnsi="SimHei"/>
          <w:sz w:val="24"/>
          <w:szCs w:val="24"/>
        </w:rPr>
        <w:t xml:space="preserve"> </w:t>
      </w:r>
    </w:p>
    <w:p w14:paraId="486F2ED6" w14:textId="6C6494FE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1220E931" w14:textId="77777777" w:rsidR="001F3F97" w:rsidRPr="00273938" w:rsidRDefault="001F3F97" w:rsidP="001F3F97">
      <w:pPr>
        <w:pStyle w:val="Heading2"/>
        <w:rPr>
          <w:rFonts w:ascii="SimHei" w:eastAsia="SimHei" w:hAnsi="SimHei"/>
          <w:sz w:val="24"/>
          <w:szCs w:val="24"/>
        </w:rPr>
      </w:pPr>
      <w:r w:rsidRPr="00273938">
        <w:rPr>
          <w:rFonts w:ascii="SimHei" w:eastAsia="SimHei" w:hAnsi="SimHei"/>
          <w:sz w:val="24"/>
          <w:szCs w:val="24"/>
        </w:rPr>
        <w:t xml:space="preserve">H. </w:t>
      </w:r>
      <w:r w:rsidRPr="00273938">
        <w:rPr>
          <w:rFonts w:ascii="SimHei" w:eastAsia="SimHei" w:hAnsi="SimHei" w:hint="eastAsia"/>
          <w:sz w:val="24"/>
          <w:szCs w:val="24"/>
        </w:rPr>
        <w:t>神在基督里启示祂自己</w:t>
      </w:r>
    </w:p>
    <w:p w14:paraId="69B4B886" w14:textId="1E56364C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4AC29C64" w14:textId="77777777" w:rsidR="001F3F97" w:rsidRPr="00273938" w:rsidRDefault="001F3F97" w:rsidP="001F3F97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273938">
        <w:rPr>
          <w:rFonts w:ascii="SimHei" w:eastAsia="SimHei" w:hAnsi="SimHei" w:hint="eastAsia"/>
          <w:bCs/>
          <w:sz w:val="24"/>
          <w:szCs w:val="24"/>
        </w:rPr>
        <w:t>三、圣经神学与系统神学如何彼此联系？</w:t>
      </w:r>
    </w:p>
    <w:p w14:paraId="0C8F49C4" w14:textId="77777777" w:rsidR="001F3F97" w:rsidRPr="00273938" w:rsidRDefault="001F3F97" w:rsidP="001F3F97">
      <w:pPr>
        <w:pStyle w:val="Heading2"/>
        <w:rPr>
          <w:rFonts w:ascii="SimHei" w:eastAsia="SimHei" w:hAnsi="SimHei"/>
          <w:sz w:val="24"/>
          <w:szCs w:val="24"/>
        </w:rPr>
      </w:pPr>
      <w:r w:rsidRPr="00273938">
        <w:rPr>
          <w:rFonts w:ascii="SimHei" w:eastAsia="SimHei" w:hAnsi="SimHei"/>
          <w:sz w:val="24"/>
          <w:szCs w:val="24"/>
        </w:rPr>
        <w:t>A. 什么是系统神学？</w:t>
      </w:r>
    </w:p>
    <w:p w14:paraId="55BCF1A8" w14:textId="3C002092" w:rsidR="001F3F97" w:rsidRPr="00273938" w:rsidRDefault="001F3F97" w:rsidP="001F3F97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273938">
        <w:rPr>
          <w:rFonts w:ascii="SimHei" w:eastAsia="SimHei" w:hAnsi="SimHei"/>
          <w:b/>
          <w:bCs/>
          <w:sz w:val="24"/>
          <w:szCs w:val="24"/>
        </w:rPr>
        <w:t>1. 是按主题对圣经教导有序、综合的总结</w:t>
      </w:r>
    </w:p>
    <w:p w14:paraId="6BEE496B" w14:textId="77777777" w:rsidR="001F3F97" w:rsidRPr="00273938" w:rsidRDefault="001F3F97" w:rsidP="001F3F97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3C25984E" w14:textId="77777777" w:rsidR="001F3F97" w:rsidRPr="00273938" w:rsidRDefault="001F3F97" w:rsidP="001F3F97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273938">
        <w:rPr>
          <w:rFonts w:ascii="SimHei" w:eastAsia="SimHei" w:hAnsi="SimHei"/>
          <w:b/>
          <w:bCs/>
          <w:sz w:val="24"/>
          <w:szCs w:val="24"/>
        </w:rPr>
        <w:t xml:space="preserve">2. </w:t>
      </w:r>
      <w:r w:rsidRPr="00273938">
        <w:rPr>
          <w:rFonts w:ascii="SimHei" w:eastAsia="SimHei" w:hAnsi="SimHei" w:hint="eastAsia"/>
          <w:b/>
          <w:bCs/>
          <w:sz w:val="24"/>
          <w:szCs w:val="24"/>
        </w:rPr>
        <w:t>在真理与错谬、正统与异端之间划定界限</w:t>
      </w:r>
    </w:p>
    <w:p w14:paraId="61DAA415" w14:textId="77777777" w:rsidR="001F3F97" w:rsidRPr="00273938" w:rsidRDefault="001F3F97" w:rsidP="001F3F97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7789E8CC" w14:textId="2F83798B" w:rsidR="001F3F97" w:rsidRPr="00273938" w:rsidRDefault="001F3F97" w:rsidP="001F3F97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273938">
        <w:rPr>
          <w:rFonts w:ascii="SimHei" w:eastAsia="SimHei" w:hAnsi="SimHei"/>
          <w:b/>
          <w:bCs/>
          <w:sz w:val="24"/>
          <w:szCs w:val="24"/>
        </w:rPr>
        <w:t xml:space="preserve">3. </w:t>
      </w:r>
      <w:r w:rsidRPr="00273938">
        <w:rPr>
          <w:rFonts w:ascii="SimHei" w:eastAsia="SimHei" w:hAnsi="SimHei" w:hint="eastAsia"/>
          <w:b/>
          <w:bCs/>
          <w:sz w:val="24"/>
          <w:szCs w:val="24"/>
        </w:rPr>
        <w:t>应用圣经</w:t>
      </w:r>
    </w:p>
    <w:p w14:paraId="6EFF6C4D" w14:textId="77777777" w:rsidR="001F3F97" w:rsidRPr="00273938" w:rsidRDefault="001F3F97" w:rsidP="001F3F97">
      <w:pPr>
        <w:pStyle w:val="Heading2"/>
        <w:rPr>
          <w:rFonts w:ascii="SimHei" w:eastAsia="SimHei" w:hAnsi="SimHei"/>
          <w:sz w:val="24"/>
          <w:szCs w:val="24"/>
        </w:rPr>
      </w:pPr>
    </w:p>
    <w:p w14:paraId="32989E4C" w14:textId="1BD5AAA0" w:rsidR="001F3F97" w:rsidRPr="00273938" w:rsidRDefault="001F3F97" w:rsidP="001F3F97">
      <w:pPr>
        <w:pStyle w:val="Heading2"/>
        <w:rPr>
          <w:rFonts w:ascii="SimHei" w:eastAsia="SimHei" w:hAnsi="SimHei"/>
          <w:sz w:val="24"/>
          <w:szCs w:val="24"/>
        </w:rPr>
      </w:pPr>
      <w:r w:rsidRPr="00273938">
        <w:rPr>
          <w:rFonts w:ascii="SimHei" w:eastAsia="SimHei" w:hAnsi="SimHei"/>
          <w:sz w:val="24"/>
          <w:szCs w:val="24"/>
        </w:rPr>
        <w:t xml:space="preserve">B. </w:t>
      </w:r>
      <w:r w:rsidRPr="00273938">
        <w:rPr>
          <w:rFonts w:ascii="SimHei" w:eastAsia="SimHei" w:hAnsi="SimHei" w:hint="eastAsia"/>
          <w:sz w:val="24"/>
          <w:szCs w:val="24"/>
        </w:rPr>
        <w:t>圣经神学与系统神学如何彼此联系？</w:t>
      </w:r>
    </w:p>
    <w:tbl>
      <w:tblPr>
        <w:tblW w:w="67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51"/>
        <w:gridCol w:w="3543"/>
      </w:tblGrid>
      <w:tr w:rsidR="001F3F97" w:rsidRPr="00273938" w14:paraId="139171DB" w14:textId="77777777" w:rsidTr="001F3F97">
        <w:tc>
          <w:tcPr>
            <w:tcW w:w="32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28FF3" w14:textId="77777777" w:rsidR="001F3F97" w:rsidRPr="00273938" w:rsidRDefault="001F3F97" w:rsidP="003A50A3">
            <w:pPr>
              <w:pStyle w:val="Normal1"/>
              <w:spacing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273938">
              <w:rPr>
                <w:rFonts w:ascii="SimHei" w:eastAsia="SimHei" w:hAnsi="SimHei" w:hint="eastAsia"/>
                <w:b/>
                <w:bCs/>
                <w:sz w:val="24"/>
                <w:szCs w:val="24"/>
                <w:lang w:eastAsia="zh-CN"/>
              </w:rPr>
              <w:t>圣经神学</w:t>
            </w:r>
          </w:p>
        </w:tc>
        <w:tc>
          <w:tcPr>
            <w:tcW w:w="354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920F0" w14:textId="77777777" w:rsidR="001F3F97" w:rsidRPr="00273938" w:rsidRDefault="001F3F97" w:rsidP="003A50A3">
            <w:pPr>
              <w:pStyle w:val="Normal1"/>
              <w:spacing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273938">
              <w:rPr>
                <w:rFonts w:ascii="SimHei" w:eastAsia="SimHei" w:hAnsi="SimHei" w:hint="eastAsia"/>
                <w:b/>
                <w:bCs/>
                <w:sz w:val="24"/>
                <w:szCs w:val="24"/>
                <w:lang w:eastAsia="zh-CN"/>
              </w:rPr>
              <w:t>系统神学</w:t>
            </w:r>
          </w:p>
        </w:tc>
      </w:tr>
      <w:tr w:rsidR="001F3F97" w:rsidRPr="00273938" w14:paraId="795E5AF7" w14:textId="77777777" w:rsidTr="001F3F97">
        <w:tc>
          <w:tcPr>
            <w:tcW w:w="32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989CB" w14:textId="77777777" w:rsidR="001F3F97" w:rsidRPr="00273938" w:rsidRDefault="001F3F97" w:rsidP="003A50A3">
            <w:pPr>
              <w:pStyle w:val="Normal1"/>
              <w:spacing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273938">
              <w:rPr>
                <w:rFonts w:ascii="SimHei" w:eastAsia="SimHei" w:hAnsi="SimHei" w:cs="Times New Roman" w:hint="eastAsia"/>
                <w:b/>
                <w:bCs/>
                <w:iCs/>
                <w:color w:val="auto"/>
                <w:sz w:val="24"/>
                <w:szCs w:val="24"/>
                <w:lang w:eastAsia="zh-CN"/>
              </w:rPr>
              <w:t>圣经是权威</w:t>
            </w:r>
          </w:p>
        </w:tc>
        <w:tc>
          <w:tcPr>
            <w:tcW w:w="354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8032B" w14:textId="77777777" w:rsidR="001F3F97" w:rsidRPr="00273938" w:rsidRDefault="001F3F97" w:rsidP="003A50A3">
            <w:pPr>
              <w:pStyle w:val="Normal1"/>
              <w:spacing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273938">
              <w:rPr>
                <w:rFonts w:ascii="SimHei" w:eastAsia="SimHei" w:hAnsi="SimHei" w:cs="Times New Roman" w:hint="eastAsia"/>
                <w:b/>
                <w:bCs/>
                <w:iCs/>
                <w:color w:val="auto"/>
                <w:sz w:val="24"/>
                <w:szCs w:val="24"/>
                <w:lang w:eastAsia="zh-CN"/>
              </w:rPr>
              <w:t>圣经是权威</w:t>
            </w:r>
          </w:p>
        </w:tc>
      </w:tr>
      <w:tr w:rsidR="001F3F97" w:rsidRPr="00273938" w14:paraId="5769C35E" w14:textId="77777777" w:rsidTr="001F3F97">
        <w:tc>
          <w:tcPr>
            <w:tcW w:w="32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4A779" w14:textId="77777777" w:rsidR="001F3F97" w:rsidRPr="00273938" w:rsidRDefault="001F3F97" w:rsidP="003A50A3">
            <w:pPr>
              <w:pStyle w:val="Normal1"/>
              <w:spacing w:line="240" w:lineRule="auto"/>
              <w:rPr>
                <w:rFonts w:ascii="SimHei" w:eastAsia="SimHei" w:hAnsi="SimHei"/>
                <w:b/>
                <w:bCs/>
                <w:sz w:val="24"/>
                <w:szCs w:val="24"/>
                <w:lang w:eastAsia="zh-CN"/>
              </w:rPr>
            </w:pPr>
            <w:r w:rsidRPr="00273938">
              <w:rPr>
                <w:rFonts w:ascii="SimHei" w:eastAsia="SimHei" w:hAnsi="SimHei" w:cs="Times New Roman" w:hint="eastAsia"/>
                <w:b/>
                <w:bCs/>
                <w:iCs/>
                <w:color w:val="auto"/>
                <w:sz w:val="24"/>
                <w:szCs w:val="24"/>
                <w:lang w:eastAsia="zh-CN"/>
              </w:rPr>
              <w:t>规范原则：历史的、追踪启示的发展</w:t>
            </w:r>
            <w:r w:rsidRPr="00273938">
              <w:rPr>
                <w:rFonts w:ascii="SimHei" w:eastAsia="SimHei" w:hAnsi="SimHei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354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99C9C" w14:textId="0C15FFE7" w:rsidR="001F3F97" w:rsidRPr="00273938" w:rsidRDefault="001F3F97" w:rsidP="003A50A3">
            <w:pPr>
              <w:pStyle w:val="Normal1"/>
              <w:spacing w:line="240" w:lineRule="auto"/>
              <w:rPr>
                <w:rFonts w:ascii="SimHei" w:eastAsia="SimHei" w:hAnsi="SimHei"/>
                <w:b/>
                <w:bCs/>
                <w:sz w:val="24"/>
                <w:szCs w:val="24"/>
                <w:lang w:eastAsia="zh-CN"/>
              </w:rPr>
            </w:pPr>
            <w:r w:rsidRPr="00273938">
              <w:rPr>
                <w:rFonts w:ascii="SimHei" w:eastAsia="SimHei" w:hAnsi="SimHei" w:cs="Times New Roman" w:hint="eastAsia"/>
                <w:b/>
                <w:bCs/>
                <w:iCs/>
                <w:color w:val="auto"/>
                <w:sz w:val="24"/>
                <w:szCs w:val="24"/>
                <w:lang w:eastAsia="zh-CN"/>
              </w:rPr>
              <w:t>规范原则：主题式的、逻辑性的、层次的</w:t>
            </w:r>
          </w:p>
        </w:tc>
      </w:tr>
      <w:tr w:rsidR="001F3F97" w:rsidRPr="00273938" w14:paraId="60A70C3B" w14:textId="77777777" w:rsidTr="001F3F97">
        <w:tc>
          <w:tcPr>
            <w:tcW w:w="32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8DDEC" w14:textId="77777777" w:rsidR="001F3F97" w:rsidRPr="00273938" w:rsidRDefault="001F3F97" w:rsidP="003A50A3">
            <w:pPr>
              <w:pStyle w:val="Normal1"/>
              <w:spacing w:line="240" w:lineRule="auto"/>
              <w:rPr>
                <w:rFonts w:ascii="SimHei" w:eastAsia="SimHei" w:hAnsi="SimHei"/>
                <w:b/>
                <w:bCs/>
                <w:sz w:val="24"/>
                <w:szCs w:val="24"/>
                <w:lang w:eastAsia="zh-CN"/>
              </w:rPr>
            </w:pPr>
            <w:r w:rsidRPr="00273938">
              <w:rPr>
                <w:rFonts w:ascii="SimHei" w:eastAsia="SimHei" w:hAnsi="SimHei" w:cs="Times New Roman" w:hint="eastAsia"/>
                <w:b/>
                <w:bCs/>
                <w:iCs/>
                <w:color w:val="auto"/>
                <w:sz w:val="24"/>
                <w:szCs w:val="24"/>
                <w:lang w:eastAsia="zh-CN"/>
              </w:rPr>
              <w:t>出发点：圣经自身的方式</w:t>
            </w:r>
          </w:p>
        </w:tc>
        <w:tc>
          <w:tcPr>
            <w:tcW w:w="354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65065" w14:textId="77777777" w:rsidR="001F3F97" w:rsidRPr="00273938" w:rsidRDefault="001F3F97" w:rsidP="003A50A3">
            <w:pPr>
              <w:pStyle w:val="Normal1"/>
              <w:spacing w:line="240" w:lineRule="auto"/>
              <w:rPr>
                <w:rFonts w:ascii="SimHei" w:eastAsia="SimHei" w:hAnsi="SimHei"/>
                <w:b/>
                <w:bCs/>
                <w:sz w:val="24"/>
                <w:szCs w:val="24"/>
                <w:lang w:eastAsia="zh-CN"/>
              </w:rPr>
            </w:pPr>
            <w:r w:rsidRPr="00273938">
              <w:rPr>
                <w:rFonts w:ascii="SimHei" w:eastAsia="SimHei" w:hAnsi="SimHei" w:cs="Times New Roman" w:hint="eastAsia"/>
                <w:b/>
                <w:bCs/>
                <w:iCs/>
                <w:color w:val="auto"/>
                <w:sz w:val="24"/>
                <w:szCs w:val="24"/>
                <w:lang w:eastAsia="zh-CN"/>
              </w:rPr>
              <w:t>出发点：当代性的问题</w:t>
            </w:r>
          </w:p>
        </w:tc>
      </w:tr>
      <w:tr w:rsidR="001F3F97" w:rsidRPr="00273938" w14:paraId="62217972" w14:textId="77777777" w:rsidTr="001F3F97">
        <w:tc>
          <w:tcPr>
            <w:tcW w:w="32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D0F99" w14:textId="00E1EA6A" w:rsidR="001F3F97" w:rsidRPr="00273938" w:rsidRDefault="001F3F97" w:rsidP="003A50A3">
            <w:pPr>
              <w:pStyle w:val="Normal1"/>
              <w:spacing w:line="240" w:lineRule="auto"/>
              <w:rPr>
                <w:rFonts w:ascii="SimHei" w:eastAsia="SimHei" w:hAnsi="SimHei"/>
                <w:b/>
                <w:bCs/>
                <w:sz w:val="24"/>
                <w:szCs w:val="24"/>
                <w:lang w:eastAsia="zh-CN"/>
              </w:rPr>
            </w:pPr>
            <w:r w:rsidRPr="00273938">
              <w:rPr>
                <w:rFonts w:ascii="SimHei" w:eastAsia="SimHei" w:hAnsi="SimHei" w:cs="Times New Roman" w:hint="eastAsia"/>
                <w:b/>
                <w:bCs/>
                <w:iCs/>
                <w:color w:val="auto"/>
                <w:sz w:val="24"/>
                <w:szCs w:val="24"/>
                <w:lang w:eastAsia="zh-CN"/>
              </w:rPr>
              <w:t>给予：故事情节</w:t>
            </w:r>
          </w:p>
        </w:tc>
        <w:tc>
          <w:tcPr>
            <w:tcW w:w="354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C2417" w14:textId="63A9B717" w:rsidR="001F3F97" w:rsidRPr="00273938" w:rsidRDefault="001F3F97" w:rsidP="003A50A3">
            <w:pPr>
              <w:pStyle w:val="Normal1"/>
              <w:spacing w:line="240" w:lineRule="auto"/>
              <w:rPr>
                <w:rFonts w:ascii="SimHei" w:eastAsia="SimHei" w:hAnsi="SimHei"/>
                <w:b/>
                <w:bCs/>
                <w:sz w:val="24"/>
                <w:szCs w:val="24"/>
                <w:lang w:eastAsia="zh-CN"/>
              </w:rPr>
            </w:pPr>
            <w:r w:rsidRPr="00273938">
              <w:rPr>
                <w:rFonts w:ascii="SimHei" w:eastAsia="SimHei" w:hAnsi="SimHei" w:cs="Times New Roman" w:hint="eastAsia"/>
                <w:b/>
                <w:bCs/>
                <w:iCs/>
                <w:color w:val="auto"/>
                <w:sz w:val="24"/>
                <w:szCs w:val="24"/>
                <w:lang w:eastAsia="zh-CN"/>
              </w:rPr>
              <w:t>给予：教义，世界观，应用</w:t>
            </w:r>
          </w:p>
        </w:tc>
      </w:tr>
      <w:tr w:rsidR="001F3F97" w:rsidRPr="00273938" w14:paraId="4CA6C0E9" w14:textId="77777777" w:rsidTr="001F3F97">
        <w:tc>
          <w:tcPr>
            <w:tcW w:w="32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CE441" w14:textId="77777777" w:rsidR="001F3F97" w:rsidRPr="00273938" w:rsidRDefault="001F3F97" w:rsidP="003A50A3">
            <w:pPr>
              <w:pStyle w:val="Normal1"/>
              <w:spacing w:line="240" w:lineRule="auto"/>
              <w:rPr>
                <w:rFonts w:ascii="SimHei" w:eastAsia="SimHei" w:hAnsi="SimHei"/>
                <w:b/>
                <w:bCs/>
                <w:sz w:val="24"/>
                <w:szCs w:val="24"/>
                <w:lang w:eastAsia="zh-CN"/>
              </w:rPr>
            </w:pPr>
            <w:r w:rsidRPr="00273938">
              <w:rPr>
                <w:rFonts w:ascii="SimHei" w:eastAsia="SimHei" w:hAnsi="SimHei" w:cs="Times New Roman" w:hint="eastAsia"/>
                <w:b/>
                <w:bCs/>
                <w:iCs/>
                <w:color w:val="auto"/>
                <w:sz w:val="24"/>
                <w:szCs w:val="24"/>
                <w:lang w:eastAsia="zh-CN"/>
              </w:rPr>
              <w:t>联系：通往系统神学的桥梁</w:t>
            </w:r>
          </w:p>
        </w:tc>
        <w:tc>
          <w:tcPr>
            <w:tcW w:w="354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D6348" w14:textId="77777777" w:rsidR="001F3F97" w:rsidRPr="00273938" w:rsidRDefault="001F3F97" w:rsidP="003A50A3">
            <w:pPr>
              <w:pStyle w:val="Normal1"/>
              <w:spacing w:line="240" w:lineRule="auto"/>
              <w:rPr>
                <w:rFonts w:ascii="SimHei" w:eastAsia="SimHei" w:hAnsi="SimHei" w:cs="Times New Roman"/>
                <w:b/>
                <w:bCs/>
                <w:iCs/>
                <w:color w:val="auto"/>
                <w:sz w:val="24"/>
                <w:szCs w:val="24"/>
                <w:lang w:eastAsia="zh-CN"/>
              </w:rPr>
            </w:pPr>
            <w:r w:rsidRPr="00273938">
              <w:rPr>
                <w:rFonts w:ascii="SimHei" w:eastAsia="SimHei" w:hAnsi="SimHei" w:cs="Times New Roman" w:hint="eastAsia"/>
                <w:b/>
                <w:bCs/>
                <w:iCs/>
                <w:color w:val="auto"/>
                <w:sz w:val="24"/>
                <w:szCs w:val="24"/>
                <w:lang w:eastAsia="zh-CN"/>
              </w:rPr>
              <w:t>联系：总结和重新表达圣经神学</w:t>
            </w:r>
          </w:p>
        </w:tc>
      </w:tr>
    </w:tbl>
    <w:p w14:paraId="6C6DC8F0" w14:textId="7FFF7426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5AF5A26C" w14:textId="77777777" w:rsidR="001F3F97" w:rsidRPr="00273938" w:rsidRDefault="001F3F97" w:rsidP="001F3F97">
      <w:pPr>
        <w:pStyle w:val="Heading2"/>
        <w:rPr>
          <w:rFonts w:ascii="SimHei" w:eastAsia="SimHei" w:hAnsi="SimHei"/>
          <w:sz w:val="24"/>
          <w:szCs w:val="24"/>
        </w:rPr>
      </w:pPr>
      <w:r w:rsidRPr="00273938">
        <w:rPr>
          <w:rFonts w:ascii="SimHei" w:eastAsia="SimHei" w:hAnsi="SimHei"/>
          <w:sz w:val="24"/>
          <w:szCs w:val="24"/>
        </w:rPr>
        <w:lastRenderedPageBreak/>
        <w:t xml:space="preserve">C. </w:t>
      </w:r>
      <w:r w:rsidRPr="00273938">
        <w:rPr>
          <w:rFonts w:ascii="SimHei" w:eastAsia="SimHei" w:hAnsi="SimHei" w:hint="eastAsia"/>
          <w:sz w:val="24"/>
          <w:szCs w:val="24"/>
        </w:rPr>
        <w:t>案例分析</w:t>
      </w:r>
      <w:r w:rsidRPr="00273938">
        <w:rPr>
          <w:rFonts w:ascii="SimHei" w:eastAsia="SimHei" w:hAnsi="SimHei"/>
          <w:sz w:val="24"/>
          <w:szCs w:val="24"/>
        </w:rPr>
        <w:t xml:space="preserve">: </w:t>
      </w:r>
      <w:r w:rsidRPr="00273938">
        <w:rPr>
          <w:rFonts w:ascii="SimHei" w:eastAsia="SimHei" w:hAnsi="SimHei" w:hint="eastAsia"/>
          <w:sz w:val="24"/>
          <w:szCs w:val="24"/>
        </w:rPr>
        <w:t>福音</w:t>
      </w:r>
    </w:p>
    <w:p w14:paraId="0617D290" w14:textId="16BF13D6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3B68B4C3" w14:textId="3AEB6346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734C4460" w14:textId="4FE80FCF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p w14:paraId="3F5C0FED" w14:textId="77777777" w:rsidR="001F3F97" w:rsidRPr="00273938" w:rsidRDefault="001F3F97" w:rsidP="001F3F97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273938">
        <w:rPr>
          <w:rFonts w:ascii="SimHei" w:eastAsia="SimHei" w:hAnsi="SimHei" w:hint="eastAsia"/>
          <w:bCs/>
          <w:sz w:val="24"/>
          <w:szCs w:val="24"/>
        </w:rPr>
        <w:t>四、为什么圣经神学很重要？</w:t>
      </w:r>
    </w:p>
    <w:p w14:paraId="14B358A3" w14:textId="77777777" w:rsidR="001F3F97" w:rsidRPr="00273938" w:rsidRDefault="001F3F97" w:rsidP="001F3F97">
      <w:pPr>
        <w:rPr>
          <w:rFonts w:ascii="SimHei" w:eastAsia="SimHei" w:hAnsi="SimHei"/>
          <w:b/>
          <w:bCs/>
          <w:sz w:val="24"/>
          <w:szCs w:val="24"/>
        </w:rPr>
      </w:pPr>
    </w:p>
    <w:sectPr w:rsidR="001F3F97" w:rsidRPr="00273938" w:rsidSect="00DF5A2A">
      <w:footnotePr>
        <w:numFmt w:val="decimalEnclosedCircleChinese"/>
      </w:footnotePr>
      <w:pgSz w:w="16839" w:h="11907" w:orient="landscape" w:code="9"/>
      <w:pgMar w:top="1077" w:right="1077" w:bottom="1077" w:left="1077" w:header="720" w:footer="720" w:gutter="0"/>
      <w:cols w:num="2" w:space="88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7BC91" w14:textId="77777777" w:rsidR="00A4722D" w:rsidRDefault="00A4722D" w:rsidP="00A66FA5">
      <w:pPr>
        <w:spacing w:after="0" w:line="240" w:lineRule="auto"/>
      </w:pPr>
      <w:r>
        <w:separator/>
      </w:r>
    </w:p>
  </w:endnote>
  <w:endnote w:type="continuationSeparator" w:id="0">
    <w:p w14:paraId="4EA1FCBA" w14:textId="77777777" w:rsidR="00A4722D" w:rsidRDefault="00A4722D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BE4101EB-22F3-4EF7-8ED3-65A6C5B6013D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95220" w14:textId="77777777" w:rsidR="00A4722D" w:rsidRDefault="00A4722D" w:rsidP="00A66FA5">
      <w:pPr>
        <w:spacing w:after="0" w:line="240" w:lineRule="auto"/>
      </w:pPr>
      <w:r>
        <w:separator/>
      </w:r>
    </w:p>
  </w:footnote>
  <w:footnote w:type="continuationSeparator" w:id="0">
    <w:p w14:paraId="54741A2A" w14:textId="77777777" w:rsidR="00A4722D" w:rsidRDefault="00A4722D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0530CD1"/>
    <w:multiLevelType w:val="hybridMultilevel"/>
    <w:tmpl w:val="401CF032"/>
    <w:lvl w:ilvl="0" w:tplc="32D69BE6">
      <w:start w:val="1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C8F08EE"/>
    <w:multiLevelType w:val="hybridMultilevel"/>
    <w:tmpl w:val="7D802E0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AEB56FB"/>
    <w:multiLevelType w:val="hybridMultilevel"/>
    <w:tmpl w:val="466AAD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E210FC8"/>
    <w:multiLevelType w:val="hybridMultilevel"/>
    <w:tmpl w:val="4B8EEA0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911F25"/>
    <w:multiLevelType w:val="hybridMultilevel"/>
    <w:tmpl w:val="E7A64942"/>
    <w:lvl w:ilvl="0" w:tplc="7B6C41A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222096"/>
    <w:multiLevelType w:val="hybridMultilevel"/>
    <w:tmpl w:val="B0E4A5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FC0342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color w:val="auto"/>
        <w:u w:val="single"/>
      </w:rPr>
    </w:lvl>
    <w:lvl w:ilvl="2" w:tplc="30C6772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51C5F6E"/>
    <w:multiLevelType w:val="hybridMultilevel"/>
    <w:tmpl w:val="381E4CE2"/>
    <w:lvl w:ilvl="0" w:tplc="B5F61036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9990685"/>
    <w:multiLevelType w:val="hybridMultilevel"/>
    <w:tmpl w:val="A9E64F2E"/>
    <w:lvl w:ilvl="0" w:tplc="8E0035C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AD03A1A"/>
    <w:multiLevelType w:val="hybridMultilevel"/>
    <w:tmpl w:val="397A5D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B634147"/>
    <w:multiLevelType w:val="hybridMultilevel"/>
    <w:tmpl w:val="C73A8B2A"/>
    <w:lvl w:ilvl="0" w:tplc="4BFC9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F3F4ABE"/>
    <w:multiLevelType w:val="hybridMultilevel"/>
    <w:tmpl w:val="11729E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669186C"/>
    <w:multiLevelType w:val="hybridMultilevel"/>
    <w:tmpl w:val="17A0B9C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D3971BC"/>
    <w:multiLevelType w:val="hybridMultilevel"/>
    <w:tmpl w:val="CCF44A90"/>
    <w:lvl w:ilvl="0" w:tplc="4BAC55C4">
      <w:start w:val="18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FA840A9"/>
    <w:multiLevelType w:val="hybridMultilevel"/>
    <w:tmpl w:val="401CF032"/>
    <w:lvl w:ilvl="0" w:tplc="32D69BE6">
      <w:start w:val="1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0D56676"/>
    <w:multiLevelType w:val="hybridMultilevel"/>
    <w:tmpl w:val="2450663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7F151580"/>
    <w:multiLevelType w:val="hybridMultilevel"/>
    <w:tmpl w:val="1B90CD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63462416">
    <w:abstractNumId w:val="2"/>
  </w:num>
  <w:num w:numId="2" w16cid:durableId="1360204386">
    <w:abstractNumId w:val="8"/>
  </w:num>
  <w:num w:numId="3" w16cid:durableId="7324321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0394310">
    <w:abstractNumId w:val="6"/>
  </w:num>
  <w:num w:numId="5" w16cid:durableId="385296472">
    <w:abstractNumId w:val="7"/>
    <w:lvlOverride w:ilvl="0"/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3712329">
    <w:abstractNumId w:val="12"/>
  </w:num>
  <w:num w:numId="7" w16cid:durableId="6468575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2415230">
    <w:abstractNumId w:val="5"/>
  </w:num>
  <w:num w:numId="9" w16cid:durableId="2090493904">
    <w:abstractNumId w:val="11"/>
  </w:num>
  <w:num w:numId="10" w16cid:durableId="20117132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17786416">
    <w:abstractNumId w:val="14"/>
  </w:num>
  <w:num w:numId="12" w16cid:durableId="1047485501">
    <w:abstractNumId w:val="3"/>
  </w:num>
  <w:num w:numId="13" w16cid:durableId="729765691">
    <w:abstractNumId w:val="4"/>
  </w:num>
  <w:num w:numId="14" w16cid:durableId="979918185">
    <w:abstractNumId w:val="1"/>
  </w:num>
  <w:num w:numId="15" w16cid:durableId="1731880585">
    <w:abstractNumId w:val="9"/>
  </w:num>
  <w:num w:numId="16" w16cid:durableId="1278216200">
    <w:abstractNumId w:val="15"/>
  </w:num>
  <w:num w:numId="17" w16cid:durableId="1257598175">
    <w:abstractNumId w:val="16"/>
  </w:num>
  <w:num w:numId="18" w16cid:durableId="72352757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1B65"/>
    <w:rsid w:val="000073F7"/>
    <w:rsid w:val="00011D99"/>
    <w:rsid w:val="00027B23"/>
    <w:rsid w:val="00035254"/>
    <w:rsid w:val="00035C14"/>
    <w:rsid w:val="0004596F"/>
    <w:rsid w:val="000730A9"/>
    <w:rsid w:val="0007656D"/>
    <w:rsid w:val="000826C5"/>
    <w:rsid w:val="00087218"/>
    <w:rsid w:val="00095B01"/>
    <w:rsid w:val="000A1299"/>
    <w:rsid w:val="000B38AF"/>
    <w:rsid w:val="000B5A0C"/>
    <w:rsid w:val="000C5081"/>
    <w:rsid w:val="000E5F22"/>
    <w:rsid w:val="000E78D6"/>
    <w:rsid w:val="000F5148"/>
    <w:rsid w:val="0010031A"/>
    <w:rsid w:val="0013166A"/>
    <w:rsid w:val="001500B5"/>
    <w:rsid w:val="00154B76"/>
    <w:rsid w:val="001608FC"/>
    <w:rsid w:val="0017215A"/>
    <w:rsid w:val="001821F4"/>
    <w:rsid w:val="00185CBC"/>
    <w:rsid w:val="00196466"/>
    <w:rsid w:val="001A3301"/>
    <w:rsid w:val="001C344B"/>
    <w:rsid w:val="001E284F"/>
    <w:rsid w:val="001E287D"/>
    <w:rsid w:val="001F127E"/>
    <w:rsid w:val="001F3F97"/>
    <w:rsid w:val="0021115A"/>
    <w:rsid w:val="002157C0"/>
    <w:rsid w:val="00227F0F"/>
    <w:rsid w:val="00234819"/>
    <w:rsid w:val="002357E4"/>
    <w:rsid w:val="002403BD"/>
    <w:rsid w:val="00256806"/>
    <w:rsid w:val="00256A78"/>
    <w:rsid w:val="00260F9B"/>
    <w:rsid w:val="00261982"/>
    <w:rsid w:val="00273938"/>
    <w:rsid w:val="002852BE"/>
    <w:rsid w:val="002853BB"/>
    <w:rsid w:val="00294FFB"/>
    <w:rsid w:val="002B591D"/>
    <w:rsid w:val="002E4F9C"/>
    <w:rsid w:val="002F0EBA"/>
    <w:rsid w:val="00312E19"/>
    <w:rsid w:val="00333D95"/>
    <w:rsid w:val="0033791C"/>
    <w:rsid w:val="00340A18"/>
    <w:rsid w:val="00367BA3"/>
    <w:rsid w:val="00371C1F"/>
    <w:rsid w:val="003742F4"/>
    <w:rsid w:val="003817D8"/>
    <w:rsid w:val="003832B9"/>
    <w:rsid w:val="00391ACB"/>
    <w:rsid w:val="00396ADD"/>
    <w:rsid w:val="003A2054"/>
    <w:rsid w:val="003B54B6"/>
    <w:rsid w:val="003D430E"/>
    <w:rsid w:val="003D5709"/>
    <w:rsid w:val="003F3B6C"/>
    <w:rsid w:val="003F44AB"/>
    <w:rsid w:val="004003D9"/>
    <w:rsid w:val="00413935"/>
    <w:rsid w:val="00422CF9"/>
    <w:rsid w:val="004254F9"/>
    <w:rsid w:val="00453310"/>
    <w:rsid w:val="0045707A"/>
    <w:rsid w:val="00465997"/>
    <w:rsid w:val="00476E93"/>
    <w:rsid w:val="00480E10"/>
    <w:rsid w:val="00490878"/>
    <w:rsid w:val="00495320"/>
    <w:rsid w:val="00497208"/>
    <w:rsid w:val="004B18EF"/>
    <w:rsid w:val="004C1759"/>
    <w:rsid w:val="004C40ED"/>
    <w:rsid w:val="004D4AEE"/>
    <w:rsid w:val="004E3517"/>
    <w:rsid w:val="004E590E"/>
    <w:rsid w:val="004F5E26"/>
    <w:rsid w:val="004F5E6E"/>
    <w:rsid w:val="005114DF"/>
    <w:rsid w:val="00515EF8"/>
    <w:rsid w:val="00531DCC"/>
    <w:rsid w:val="00533933"/>
    <w:rsid w:val="00537396"/>
    <w:rsid w:val="00551770"/>
    <w:rsid w:val="0057402C"/>
    <w:rsid w:val="00575A6E"/>
    <w:rsid w:val="0058101B"/>
    <w:rsid w:val="00595271"/>
    <w:rsid w:val="005A04DF"/>
    <w:rsid w:val="005A3455"/>
    <w:rsid w:val="005B660C"/>
    <w:rsid w:val="005C57D2"/>
    <w:rsid w:val="005D210B"/>
    <w:rsid w:val="005D587E"/>
    <w:rsid w:val="005E28F5"/>
    <w:rsid w:val="005E43C8"/>
    <w:rsid w:val="005E7E34"/>
    <w:rsid w:val="005E7E47"/>
    <w:rsid w:val="006031E0"/>
    <w:rsid w:val="00607B1E"/>
    <w:rsid w:val="0061107F"/>
    <w:rsid w:val="00615CAF"/>
    <w:rsid w:val="00616836"/>
    <w:rsid w:val="00623B72"/>
    <w:rsid w:val="006261C6"/>
    <w:rsid w:val="00663FA3"/>
    <w:rsid w:val="00682005"/>
    <w:rsid w:val="006846B9"/>
    <w:rsid w:val="00686A6C"/>
    <w:rsid w:val="006949F5"/>
    <w:rsid w:val="006A0770"/>
    <w:rsid w:val="006B533E"/>
    <w:rsid w:val="006B53BD"/>
    <w:rsid w:val="006B68E3"/>
    <w:rsid w:val="006C4B91"/>
    <w:rsid w:val="006C6BB9"/>
    <w:rsid w:val="00706F08"/>
    <w:rsid w:val="00720652"/>
    <w:rsid w:val="0072079B"/>
    <w:rsid w:val="00722A82"/>
    <w:rsid w:val="00733872"/>
    <w:rsid w:val="007345C6"/>
    <w:rsid w:val="00756B28"/>
    <w:rsid w:val="00765766"/>
    <w:rsid w:val="00781D18"/>
    <w:rsid w:val="0079205A"/>
    <w:rsid w:val="00793E30"/>
    <w:rsid w:val="00796E20"/>
    <w:rsid w:val="007A044B"/>
    <w:rsid w:val="007C239C"/>
    <w:rsid w:val="007D5A4F"/>
    <w:rsid w:val="007D710A"/>
    <w:rsid w:val="007F08B5"/>
    <w:rsid w:val="00805AE8"/>
    <w:rsid w:val="008202EE"/>
    <w:rsid w:val="0082089F"/>
    <w:rsid w:val="00831AC6"/>
    <w:rsid w:val="008360F0"/>
    <w:rsid w:val="008429D1"/>
    <w:rsid w:val="00856014"/>
    <w:rsid w:val="008876EA"/>
    <w:rsid w:val="008A15F3"/>
    <w:rsid w:val="008A6E33"/>
    <w:rsid w:val="008B286F"/>
    <w:rsid w:val="008C037D"/>
    <w:rsid w:val="008D77C4"/>
    <w:rsid w:val="008F67EC"/>
    <w:rsid w:val="00904897"/>
    <w:rsid w:val="00907F0D"/>
    <w:rsid w:val="009106E0"/>
    <w:rsid w:val="00930395"/>
    <w:rsid w:val="00936A97"/>
    <w:rsid w:val="00993602"/>
    <w:rsid w:val="00994009"/>
    <w:rsid w:val="00995F65"/>
    <w:rsid w:val="009967B2"/>
    <w:rsid w:val="009A0C7E"/>
    <w:rsid w:val="009A4FDF"/>
    <w:rsid w:val="009B5E9F"/>
    <w:rsid w:val="009F0333"/>
    <w:rsid w:val="009F4B1F"/>
    <w:rsid w:val="00A06DD9"/>
    <w:rsid w:val="00A07E46"/>
    <w:rsid w:val="00A11415"/>
    <w:rsid w:val="00A134A1"/>
    <w:rsid w:val="00A141BB"/>
    <w:rsid w:val="00A25148"/>
    <w:rsid w:val="00A4722D"/>
    <w:rsid w:val="00A6197B"/>
    <w:rsid w:val="00A66FA5"/>
    <w:rsid w:val="00A82257"/>
    <w:rsid w:val="00A83B57"/>
    <w:rsid w:val="00A840F8"/>
    <w:rsid w:val="00A8653A"/>
    <w:rsid w:val="00A9123B"/>
    <w:rsid w:val="00AA7905"/>
    <w:rsid w:val="00AB6154"/>
    <w:rsid w:val="00AB7783"/>
    <w:rsid w:val="00AC1E96"/>
    <w:rsid w:val="00AC4F60"/>
    <w:rsid w:val="00AC76E5"/>
    <w:rsid w:val="00AC7A92"/>
    <w:rsid w:val="00AE50EC"/>
    <w:rsid w:val="00B07252"/>
    <w:rsid w:val="00B346EF"/>
    <w:rsid w:val="00B41107"/>
    <w:rsid w:val="00B44600"/>
    <w:rsid w:val="00B53A55"/>
    <w:rsid w:val="00B621AE"/>
    <w:rsid w:val="00B7402C"/>
    <w:rsid w:val="00BA1897"/>
    <w:rsid w:val="00BC7534"/>
    <w:rsid w:val="00BF2740"/>
    <w:rsid w:val="00BF6BCC"/>
    <w:rsid w:val="00C121BB"/>
    <w:rsid w:val="00C21ADE"/>
    <w:rsid w:val="00C24215"/>
    <w:rsid w:val="00C3268B"/>
    <w:rsid w:val="00C358A9"/>
    <w:rsid w:val="00C40BFF"/>
    <w:rsid w:val="00C418AC"/>
    <w:rsid w:val="00C63FBE"/>
    <w:rsid w:val="00C644A4"/>
    <w:rsid w:val="00C80F2E"/>
    <w:rsid w:val="00C9064B"/>
    <w:rsid w:val="00C90D8B"/>
    <w:rsid w:val="00CB7B92"/>
    <w:rsid w:val="00CC78AA"/>
    <w:rsid w:val="00CD0BA3"/>
    <w:rsid w:val="00CD1849"/>
    <w:rsid w:val="00CF0C50"/>
    <w:rsid w:val="00CF3436"/>
    <w:rsid w:val="00D0173E"/>
    <w:rsid w:val="00D055EC"/>
    <w:rsid w:val="00D1131B"/>
    <w:rsid w:val="00D354B1"/>
    <w:rsid w:val="00D370CF"/>
    <w:rsid w:val="00D44C66"/>
    <w:rsid w:val="00D45784"/>
    <w:rsid w:val="00D45F78"/>
    <w:rsid w:val="00D46AEA"/>
    <w:rsid w:val="00D50937"/>
    <w:rsid w:val="00D53FC9"/>
    <w:rsid w:val="00D70776"/>
    <w:rsid w:val="00D912D3"/>
    <w:rsid w:val="00DD3C2C"/>
    <w:rsid w:val="00DD6964"/>
    <w:rsid w:val="00DF5A2A"/>
    <w:rsid w:val="00DF6F26"/>
    <w:rsid w:val="00E23FFE"/>
    <w:rsid w:val="00E5681C"/>
    <w:rsid w:val="00E6198C"/>
    <w:rsid w:val="00E67B5A"/>
    <w:rsid w:val="00E70F99"/>
    <w:rsid w:val="00E83651"/>
    <w:rsid w:val="00E93FEE"/>
    <w:rsid w:val="00EA0DDE"/>
    <w:rsid w:val="00EA49D6"/>
    <w:rsid w:val="00ED2451"/>
    <w:rsid w:val="00EE0242"/>
    <w:rsid w:val="00EE23AD"/>
    <w:rsid w:val="00EE2734"/>
    <w:rsid w:val="00EF3C76"/>
    <w:rsid w:val="00EF6825"/>
    <w:rsid w:val="00EF7DA4"/>
    <w:rsid w:val="00F10930"/>
    <w:rsid w:val="00F20858"/>
    <w:rsid w:val="00F37952"/>
    <w:rsid w:val="00F428DF"/>
    <w:rsid w:val="00F50C65"/>
    <w:rsid w:val="00F8278F"/>
    <w:rsid w:val="00F86E63"/>
    <w:rsid w:val="00FB3D5A"/>
    <w:rsid w:val="00FC181E"/>
    <w:rsid w:val="00FC1B88"/>
    <w:rsid w:val="00FC34A8"/>
    <w:rsid w:val="00FC7DAC"/>
    <w:rsid w:val="00FD2D3B"/>
    <w:rsid w:val="00FD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72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12E19"/>
    <w:rPr>
      <w:b/>
      <w:bCs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A1897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A1897"/>
    <w:rPr>
      <w:sz w:val="16"/>
      <w:szCs w:val="16"/>
    </w:rPr>
  </w:style>
  <w:style w:type="paragraph" w:customStyle="1" w:styleId="Style0">
    <w:name w:val="Style0"/>
    <w:rsid w:val="009B5E9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 w:cs="Times New Roman"/>
      <w:sz w:val="24"/>
      <w:szCs w:val="20"/>
      <w:lang w:eastAsia="en-US"/>
    </w:rPr>
  </w:style>
  <w:style w:type="paragraph" w:customStyle="1" w:styleId="Normal1">
    <w:name w:val="Normal1"/>
    <w:rsid w:val="001F3F97"/>
    <w:pPr>
      <w:widowControl w:val="0"/>
      <w:spacing w:after="0" w:line="276" w:lineRule="auto"/>
    </w:pPr>
    <w:rPr>
      <w:rFonts w:ascii="Arial" w:eastAsia="SimSun" w:hAnsi="Arial" w:cs="Arial"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BCC52A-9A94-487A-9DA1-298E795CA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996</TotalTime>
  <Pages>3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129</cp:revision>
  <dcterms:created xsi:type="dcterms:W3CDTF">2016-03-04T03:01:00Z</dcterms:created>
  <dcterms:modified xsi:type="dcterms:W3CDTF">2023-09-08T09:53:00Z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