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CC02" w14:textId="0D087715" w:rsidR="00A06DD9" w:rsidRPr="000A5EC7" w:rsidRDefault="00722A82" w:rsidP="00A06D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推荐书籍</w:t>
      </w:r>
    </w:p>
    <w:p w14:paraId="18CD1934" w14:textId="67462431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《福音信息</w:t>
      </w:r>
      <w:r w:rsidRPr="000A5EC7">
        <w:rPr>
          <w:rFonts w:ascii="SimHei" w:eastAsia="SimHei" w:hAnsi="SimHei"/>
          <w:b/>
          <w:bCs/>
          <w:sz w:val="24"/>
          <w:szCs w:val="24"/>
        </w:rPr>
        <w:t>与个人布道》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0A5EC7">
        <w:rPr>
          <w:rFonts w:ascii="SimHei" w:eastAsia="SimHei" w:hAnsi="SimHei"/>
          <w:b/>
          <w:bCs/>
          <w:sz w:val="24"/>
          <w:szCs w:val="24"/>
        </w:rPr>
        <w:t>狄马可著，</w:t>
      </w:r>
      <w:proofErr w:type="gramStart"/>
      <w:r w:rsidRPr="000A5EC7">
        <w:rPr>
          <w:rFonts w:ascii="SimHei" w:eastAsia="SimHei" w:hAnsi="SimHei"/>
          <w:b/>
          <w:bCs/>
          <w:sz w:val="24"/>
          <w:szCs w:val="24"/>
        </w:rPr>
        <w:t>健康教会九标志</w:t>
      </w:r>
      <w:proofErr w:type="gramEnd"/>
      <w:r w:rsidRPr="000A5EC7">
        <w:rPr>
          <w:rFonts w:ascii="SimHei" w:eastAsia="SimHei" w:hAnsi="SimHei"/>
          <w:b/>
          <w:bCs/>
          <w:sz w:val="24"/>
          <w:szCs w:val="24"/>
        </w:rPr>
        <w:t>网站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提供下载</w:t>
      </w:r>
    </w:p>
    <w:p w14:paraId="08E76976" w14:textId="25341DE8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0A5EC7">
        <w:rPr>
          <w:rFonts w:ascii="SimHei" w:eastAsia="SimHei" w:hAnsi="SimHei"/>
          <w:b/>
          <w:bCs/>
          <w:sz w:val="24"/>
          <w:szCs w:val="24"/>
        </w:rPr>
        <w:t>传福音与神的主权》，巴刻著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，基督教改革宗翻译社</w:t>
      </w:r>
    </w:p>
    <w:p w14:paraId="39BD3D77" w14:textId="60A6FEAC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0A5EC7">
        <w:rPr>
          <w:rFonts w:ascii="SimHei" w:eastAsia="SimHei" w:hAnsi="SimHei"/>
          <w:b/>
          <w:bCs/>
          <w:sz w:val="24"/>
          <w:szCs w:val="24"/>
        </w:rPr>
        <w:t>人生二路》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0A5EC7">
        <w:rPr>
          <w:rFonts w:ascii="SimHei" w:eastAsia="SimHei" w:hAnsi="SimHei"/>
          <w:b/>
          <w:bCs/>
          <w:sz w:val="24"/>
          <w:szCs w:val="24"/>
        </w:rPr>
        <w:t>马提亚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传媒</w:t>
      </w:r>
    </w:p>
    <w:p w14:paraId="0F5E7FF5" w14:textId="39805D57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0A5EC7">
        <w:rPr>
          <w:rFonts w:ascii="SimHei" w:eastAsia="SimHei" w:hAnsi="SimHei"/>
          <w:b/>
          <w:bCs/>
          <w:sz w:val="24"/>
          <w:szCs w:val="24"/>
        </w:rPr>
        <w:t>布道大计》，高尔文著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，</w:t>
      </w: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迎欣出版社</w:t>
      </w:r>
      <w:proofErr w:type="gramEnd"/>
    </w:p>
    <w:p w14:paraId="1C0A6660" w14:textId="72AE71B6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0A5EC7">
        <w:rPr>
          <w:rFonts w:ascii="SimHei" w:eastAsia="SimHei" w:hAnsi="SimHei"/>
          <w:b/>
          <w:bCs/>
          <w:sz w:val="24"/>
          <w:szCs w:val="24"/>
        </w:rPr>
        <w:t>福音真意》，纪格睿著，</w:t>
      </w:r>
      <w:proofErr w:type="gramStart"/>
      <w:r w:rsidRPr="000A5EC7">
        <w:rPr>
          <w:rFonts w:ascii="SimHei" w:eastAsia="SimHei" w:hAnsi="SimHei"/>
          <w:b/>
          <w:bCs/>
          <w:sz w:val="24"/>
          <w:szCs w:val="24"/>
        </w:rPr>
        <w:t>健康教会九标志</w:t>
      </w:r>
      <w:proofErr w:type="gramEnd"/>
      <w:r w:rsidRPr="000A5EC7">
        <w:rPr>
          <w:rFonts w:ascii="SimHei" w:eastAsia="SimHei" w:hAnsi="SimHei"/>
          <w:b/>
          <w:bCs/>
          <w:sz w:val="24"/>
          <w:szCs w:val="24"/>
        </w:rPr>
        <w:t>网站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提供下载</w:t>
      </w:r>
    </w:p>
    <w:p w14:paraId="40FAC502" w14:textId="32F9537F" w:rsidR="00AC1E96" w:rsidRPr="000A5EC7" w:rsidRDefault="00722A82" w:rsidP="00F8278F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0A5EC7">
        <w:rPr>
          <w:rFonts w:ascii="SimHei" w:eastAsia="SimHei" w:hAnsi="SimHei"/>
          <w:b/>
          <w:bCs/>
          <w:sz w:val="24"/>
          <w:szCs w:val="24"/>
        </w:rPr>
        <w:t>提问式布道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法</w:t>
      </w:r>
      <w:r w:rsidRPr="000A5EC7">
        <w:rPr>
          <w:rFonts w:ascii="SimHei" w:eastAsia="SimHei" w:hAnsi="SimHei"/>
          <w:b/>
          <w:bCs/>
          <w:sz w:val="24"/>
          <w:szCs w:val="24"/>
        </w:rPr>
        <w:t>》，兰迪·纽曼著，美国麦种传道会</w:t>
      </w:r>
    </w:p>
    <w:p w14:paraId="65764260" w14:textId="21110E60" w:rsidR="001C344B" w:rsidRPr="000A5EC7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0A5EC7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0A5EC7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0A5EC7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0A5EC7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0A5EC7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0A5EC7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0A5EC7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0A5EC7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0A5EC7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0A5EC7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0A5EC7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0A5EC7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0A5EC7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0A5EC7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0A5EC7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0A5EC7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A5EC7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35CBD547" w14:textId="77777777" w:rsidR="00F55E21" w:rsidRDefault="00F55E21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135020FC" w14:textId="77777777" w:rsidR="00F55E21" w:rsidRDefault="00F55E21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67C1DD35" w:rsidR="00616836" w:rsidRPr="000A5EC7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A5EC7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0A5EC7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44751D5F" w:rsidR="000A1299" w:rsidRPr="000A5EC7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7A044B" w:rsidRPr="000A5EC7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2853BB" w:rsidRPr="000A5EC7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7A044B" w:rsidRPr="000A5EC7">
        <w:rPr>
          <w:rFonts w:ascii="SimHei" w:eastAsia="SimHei" w:hAnsi="SimHei" w:hint="eastAsia"/>
          <w:b/>
          <w:bCs/>
          <w:sz w:val="24"/>
          <w:szCs w:val="24"/>
        </w:rPr>
        <w:t>传福音</w:t>
      </w:r>
    </w:p>
    <w:p w14:paraId="0F88FF6A" w14:textId="00B11A50" w:rsidR="0021115A" w:rsidRPr="000A5EC7" w:rsidRDefault="004003D9" w:rsidP="001608FC">
      <w:pPr>
        <w:pStyle w:val="Heading1"/>
        <w:keepLines w:val="0"/>
        <w:widowControl w:val="0"/>
        <w:numPr>
          <w:ilvl w:val="0"/>
          <w:numId w:val="1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084340F" w14:textId="372CA316" w:rsidR="007A044B" w:rsidRPr="000A5EC7" w:rsidRDefault="007A044B" w:rsidP="007C239C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0A5EC7">
        <w:rPr>
          <w:rFonts w:ascii="SimHei" w:eastAsia="SimHei" w:hAnsi="SimHei"/>
          <w:b/>
          <w:bCs/>
          <w:sz w:val="24"/>
          <w:szCs w:val="24"/>
        </w:rPr>
        <w:t>与传</w:t>
      </w:r>
      <w:proofErr w:type="gramEnd"/>
      <w:r w:rsidRPr="000A5EC7">
        <w:rPr>
          <w:rFonts w:ascii="SimHei" w:eastAsia="SimHei" w:hAnsi="SimHei"/>
          <w:b/>
          <w:bCs/>
          <w:sz w:val="24"/>
          <w:szCs w:val="24"/>
        </w:rPr>
        <w:t>福音之间的关系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 xml:space="preserve"> （</w:t>
      </w:r>
      <w:r w:rsidRPr="000A5EC7">
        <w:rPr>
          <w:rFonts w:ascii="SimHei" w:eastAsia="SimHei" w:hAnsi="SimHei"/>
          <w:b/>
          <w:bCs/>
          <w:sz w:val="24"/>
          <w:szCs w:val="24"/>
        </w:rPr>
        <w:t>约翰福音4:23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A789252" w14:textId="350DE464" w:rsidR="007A044B" w:rsidRPr="000A5EC7" w:rsidRDefault="007A044B" w:rsidP="007A044B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70FF9376" w14:textId="2181325E" w:rsidR="007C239C" w:rsidRPr="000A5EC7" w:rsidRDefault="007C239C" w:rsidP="007A044B">
      <w:pPr>
        <w:spacing w:before="12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传福音的</w:t>
      </w:r>
      <w:r w:rsidRPr="000A5EC7">
        <w:rPr>
          <w:rFonts w:ascii="SimHei" w:eastAsia="SimHei" w:hAnsi="SimHei"/>
          <w:b/>
          <w:bCs/>
          <w:sz w:val="24"/>
          <w:szCs w:val="24"/>
        </w:rPr>
        <w:t>来源和定义</w:t>
      </w:r>
    </w:p>
    <w:p w14:paraId="7475FF03" w14:textId="77777777" w:rsidR="007C239C" w:rsidRPr="000A5EC7" w:rsidRDefault="007C239C" w:rsidP="007A044B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7B8FF33B" w14:textId="203F3CD8" w:rsidR="007C239C" w:rsidRPr="000A5EC7" w:rsidRDefault="007C239C" w:rsidP="007A044B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6E9223BC" w14:textId="6DC08650" w:rsidR="007A044B" w:rsidRPr="000A5EC7" w:rsidRDefault="007A044B" w:rsidP="007A0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0A5EC7">
        <w:rPr>
          <w:rFonts w:ascii="SimHei" w:eastAsia="SimHei" w:hAnsi="SimHei"/>
          <w:b/>
          <w:bCs/>
          <w:sz w:val="24"/>
          <w:szCs w:val="24"/>
        </w:rPr>
        <w:t>、传福音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0A5EC7">
        <w:rPr>
          <w:rFonts w:ascii="SimHei" w:eastAsia="SimHei" w:hAnsi="SimHei"/>
          <w:b/>
          <w:bCs/>
          <w:sz w:val="24"/>
          <w:szCs w:val="24"/>
        </w:rPr>
        <w:t>基督徒的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生活是</w:t>
      </w:r>
      <w:r w:rsidRPr="000A5EC7">
        <w:rPr>
          <w:rFonts w:ascii="SimHei" w:eastAsia="SimHei" w:hAnsi="SimHei"/>
          <w:b/>
          <w:bCs/>
          <w:sz w:val="24"/>
          <w:szCs w:val="24"/>
        </w:rPr>
        <w:t>不可分割的</w:t>
      </w:r>
    </w:p>
    <w:p w14:paraId="7771DC3A" w14:textId="0EAA596F" w:rsidR="007A044B" w:rsidRPr="000A5EC7" w:rsidRDefault="0010031A" w:rsidP="0010031A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A.</w:t>
      </w:r>
      <w:r w:rsidRPr="000A5EC7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是否传福音关乎我们的顺服（马太福音</w:t>
      </w:r>
      <w:r w:rsidRPr="000A5EC7">
        <w:rPr>
          <w:rFonts w:ascii="SimHei" w:eastAsia="SimHei" w:hAnsi="SimHei"/>
          <w:b/>
          <w:bCs/>
          <w:sz w:val="24"/>
          <w:szCs w:val="24"/>
        </w:rPr>
        <w:t>28:19-20）</w:t>
      </w:r>
    </w:p>
    <w:p w14:paraId="3835A9D4" w14:textId="08395F87" w:rsidR="0010031A" w:rsidRPr="000A5EC7" w:rsidRDefault="0010031A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1C126B14" w14:textId="2E319FC6" w:rsidR="0010031A" w:rsidRPr="000A5EC7" w:rsidRDefault="0010031A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40CB4CD1" w14:textId="1AA98CF9" w:rsidR="00722A82" w:rsidRPr="000A5EC7" w:rsidRDefault="00722A82" w:rsidP="0010031A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/>
          <w:b/>
          <w:bCs/>
          <w:sz w:val="24"/>
          <w:szCs w:val="24"/>
        </w:rPr>
        <w:t xml:space="preserve">B. 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是否传福音</w:t>
      </w:r>
      <w:r w:rsidRPr="000A5EC7">
        <w:rPr>
          <w:rFonts w:ascii="SimHei" w:eastAsia="SimHei" w:hAnsi="SimHei"/>
          <w:b/>
          <w:bCs/>
          <w:sz w:val="24"/>
          <w:szCs w:val="24"/>
        </w:rPr>
        <w:t>表明我们对神的感恩（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诗篇116:12-14）</w:t>
      </w:r>
    </w:p>
    <w:p w14:paraId="7591E699" w14:textId="5670A5E7" w:rsidR="00722A82" w:rsidRPr="000A5EC7" w:rsidRDefault="00722A82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3A9975CC" w14:textId="77777777" w:rsidR="00722A82" w:rsidRPr="000A5EC7" w:rsidRDefault="00722A82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5FC25EAE" w14:textId="6719737E" w:rsidR="0010031A" w:rsidRPr="000A5EC7" w:rsidRDefault="00722A82" w:rsidP="0010031A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/>
          <w:b/>
          <w:bCs/>
          <w:sz w:val="24"/>
          <w:szCs w:val="24"/>
        </w:rPr>
        <w:t>C</w:t>
      </w:r>
      <w:r w:rsidR="0010031A" w:rsidRPr="000A5EC7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="0010031A" w:rsidRPr="000A5EC7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="0010031A" w:rsidRPr="000A5EC7">
        <w:rPr>
          <w:rFonts w:ascii="SimHei" w:eastAsia="SimHei" w:hAnsi="SimHei"/>
          <w:b/>
          <w:bCs/>
          <w:sz w:val="24"/>
          <w:szCs w:val="24"/>
        </w:rPr>
        <w:t>传福音关乎我们的敬虔（箴言</w:t>
      </w:r>
      <w:r w:rsidR="0010031A" w:rsidRPr="000A5EC7">
        <w:rPr>
          <w:rFonts w:ascii="SimHei" w:eastAsia="SimHei" w:hAnsi="SimHei" w:hint="eastAsia"/>
          <w:b/>
          <w:bCs/>
          <w:sz w:val="24"/>
          <w:szCs w:val="24"/>
        </w:rPr>
        <w:t>11:30）</w:t>
      </w:r>
    </w:p>
    <w:p w14:paraId="107F6A1B" w14:textId="09A2981D" w:rsidR="0010031A" w:rsidRPr="000A5EC7" w:rsidRDefault="0010031A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3DB24CB4" w14:textId="77777777" w:rsidR="0010031A" w:rsidRPr="000A5EC7" w:rsidRDefault="0010031A" w:rsidP="0010031A">
      <w:pPr>
        <w:rPr>
          <w:rFonts w:ascii="SimHei" w:eastAsia="SimHei" w:hAnsi="SimHei"/>
          <w:b/>
          <w:bCs/>
          <w:sz w:val="24"/>
          <w:szCs w:val="24"/>
        </w:rPr>
      </w:pPr>
    </w:p>
    <w:p w14:paraId="591B9494" w14:textId="0139002C" w:rsidR="007A044B" w:rsidRPr="000A5EC7" w:rsidRDefault="00722A82" w:rsidP="0010031A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/>
          <w:b/>
          <w:bCs/>
          <w:sz w:val="24"/>
          <w:szCs w:val="24"/>
        </w:rPr>
        <w:t>D</w:t>
      </w:r>
      <w:r w:rsidR="0010031A" w:rsidRPr="000A5EC7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="0010031A" w:rsidRPr="000A5EC7">
        <w:rPr>
          <w:rFonts w:ascii="SimHei" w:eastAsia="SimHei" w:hAnsi="SimHei" w:hint="eastAsia"/>
          <w:b/>
          <w:bCs/>
          <w:sz w:val="24"/>
          <w:szCs w:val="24"/>
        </w:rPr>
        <w:t>传福音</w:t>
      </w:r>
      <w:r w:rsidR="0010031A" w:rsidRPr="000A5EC7">
        <w:rPr>
          <w:rFonts w:ascii="SimHei" w:eastAsia="SimHei" w:hAnsi="SimHei"/>
          <w:b/>
          <w:bCs/>
          <w:sz w:val="24"/>
          <w:szCs w:val="24"/>
        </w:rPr>
        <w:t>是神对每个基督徒的呼召（彼得前书</w:t>
      </w:r>
      <w:r w:rsidR="0010031A" w:rsidRPr="000A5EC7">
        <w:rPr>
          <w:rFonts w:ascii="SimHei" w:eastAsia="SimHei" w:hAnsi="SimHei" w:hint="eastAsia"/>
          <w:b/>
          <w:bCs/>
          <w:sz w:val="24"/>
          <w:szCs w:val="24"/>
        </w:rPr>
        <w:t>2:9）</w:t>
      </w:r>
    </w:p>
    <w:p w14:paraId="6BCF6894" w14:textId="18B6BE64" w:rsidR="007A044B" w:rsidRPr="000A5EC7" w:rsidRDefault="0010031A" w:rsidP="0010031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lastRenderedPageBreak/>
        <w:t>三、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ab/>
        <w:t>传福音倚靠圣灵的大能</w:t>
      </w:r>
    </w:p>
    <w:p w14:paraId="09E9A3A4" w14:textId="6E86D3B8" w:rsidR="007A044B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0A5EC7">
        <w:rPr>
          <w:rFonts w:ascii="SimHei" w:eastAsia="SimHei" w:hAnsi="SimHei"/>
          <w:b/>
          <w:bCs/>
          <w:sz w:val="24"/>
          <w:szCs w:val="24"/>
        </w:rPr>
        <w:t>该如何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胜过</w:t>
      </w:r>
      <w:r w:rsidRPr="000A5EC7">
        <w:rPr>
          <w:rFonts w:ascii="SimHei" w:eastAsia="SimHei" w:hAnsi="SimHei"/>
          <w:b/>
          <w:bCs/>
          <w:sz w:val="24"/>
          <w:szCs w:val="24"/>
        </w:rPr>
        <w:t>对传福音的恐惧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呢</w:t>
      </w:r>
      <w:r w:rsidRPr="000A5EC7">
        <w:rPr>
          <w:rFonts w:ascii="SimHei" w:eastAsia="SimHei" w:hAnsi="SimHei"/>
          <w:b/>
          <w:bCs/>
          <w:sz w:val="24"/>
          <w:szCs w:val="24"/>
        </w:rPr>
        <w:t>？</w:t>
      </w:r>
    </w:p>
    <w:p w14:paraId="3D96EC3A" w14:textId="17FB8D71" w:rsidR="00722A82" w:rsidRPr="000A5EC7" w:rsidRDefault="00722A82" w:rsidP="00722A82">
      <w:pPr>
        <w:pStyle w:val="ListParagraph"/>
        <w:numPr>
          <w:ilvl w:val="0"/>
          <w:numId w:val="26"/>
        </w:numPr>
        <w:spacing w:before="24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神的主权</w:t>
      </w:r>
      <w:r w:rsidRPr="000A5EC7">
        <w:rPr>
          <w:rFonts w:ascii="SimHei" w:eastAsia="SimHei" w:hAnsi="SimHei"/>
          <w:b/>
          <w:bCs/>
          <w:sz w:val="24"/>
          <w:szCs w:val="24"/>
        </w:rPr>
        <w:t>（徒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18:9-11）</w:t>
      </w:r>
    </w:p>
    <w:p w14:paraId="286DF8E6" w14:textId="79D464F9" w:rsidR="00722A82" w:rsidRPr="000A5EC7" w:rsidRDefault="00722A82" w:rsidP="00722A82">
      <w:pP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6432A256" w14:textId="00FDD66E" w:rsidR="00722A82" w:rsidRPr="000A5EC7" w:rsidRDefault="00722A82" w:rsidP="00722A82">
      <w:pPr>
        <w:pStyle w:val="ListParagraph"/>
        <w:numPr>
          <w:ilvl w:val="0"/>
          <w:numId w:val="26"/>
        </w:numPr>
        <w:spacing w:before="24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圣灵的</w:t>
      </w:r>
      <w:r w:rsidRPr="000A5EC7">
        <w:rPr>
          <w:rFonts w:ascii="SimHei" w:eastAsia="SimHei" w:hAnsi="SimHei"/>
          <w:b/>
          <w:bCs/>
          <w:sz w:val="24"/>
          <w:szCs w:val="24"/>
        </w:rPr>
        <w:t>大能（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A5EC7">
        <w:rPr>
          <w:rFonts w:ascii="SimHei" w:eastAsia="SimHei" w:hAnsi="SimHei"/>
          <w:b/>
          <w:bCs/>
          <w:sz w:val="24"/>
          <w:szCs w:val="24"/>
        </w:rPr>
        <w:t xml:space="preserve">1:8; 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林后</w:t>
      </w:r>
      <w:r w:rsidRPr="000A5EC7">
        <w:rPr>
          <w:rFonts w:ascii="SimHei" w:eastAsia="SimHei" w:hAnsi="SimHei"/>
          <w:b/>
          <w:bCs/>
          <w:sz w:val="24"/>
          <w:szCs w:val="24"/>
        </w:rPr>
        <w:t>3:5; 4:7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18C9868" w14:textId="724435EC" w:rsidR="00722A82" w:rsidRPr="000A5EC7" w:rsidRDefault="00722A82" w:rsidP="00722A82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DD58F5A" w14:textId="77777777" w:rsidR="00722A82" w:rsidRPr="000A5EC7" w:rsidRDefault="00722A82" w:rsidP="00722A82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0883F98" w14:textId="77777777" w:rsidR="00722A82" w:rsidRPr="000A5EC7" w:rsidRDefault="00722A82" w:rsidP="00722A82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64588F4" w14:textId="43383D3F" w:rsidR="00722A82" w:rsidRPr="000A5EC7" w:rsidRDefault="00722A82" w:rsidP="00722A82">
      <w:pPr>
        <w:pStyle w:val="ListParagraph"/>
        <w:numPr>
          <w:ilvl w:val="0"/>
          <w:numId w:val="26"/>
        </w:numPr>
        <w:spacing w:before="24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Pr="000A5EC7">
        <w:rPr>
          <w:rFonts w:ascii="SimHei" w:eastAsia="SimHei" w:hAnsi="SimHei"/>
          <w:b/>
          <w:bCs/>
          <w:sz w:val="24"/>
          <w:szCs w:val="24"/>
        </w:rPr>
        <w:t>的大能（罗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1:16-17）</w:t>
      </w:r>
    </w:p>
    <w:p w14:paraId="5F9268A2" w14:textId="2ECA5E8E" w:rsidR="00722A82" w:rsidRPr="000A5EC7" w:rsidRDefault="00722A82" w:rsidP="00722A82">
      <w:pP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0F64A83D" w14:textId="4BA30C14" w:rsidR="007A044B" w:rsidRPr="000A5EC7" w:rsidRDefault="00722A82" w:rsidP="00722A8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0A5EC7">
        <w:rPr>
          <w:rFonts w:ascii="SimHei" w:eastAsia="SimHei" w:hAnsi="SimHei"/>
          <w:b/>
          <w:bCs/>
          <w:sz w:val="24"/>
          <w:szCs w:val="24"/>
        </w:rPr>
        <w:t>、传福音是</w:t>
      </w:r>
      <w:proofErr w:type="gramStart"/>
      <w:r w:rsidRPr="000A5EC7">
        <w:rPr>
          <w:rFonts w:ascii="SimHei" w:eastAsia="SimHei" w:hAnsi="SimHei"/>
          <w:b/>
          <w:bCs/>
          <w:sz w:val="24"/>
          <w:szCs w:val="24"/>
        </w:rPr>
        <w:t>一个属灵操练</w:t>
      </w:r>
      <w:proofErr w:type="gramEnd"/>
    </w:p>
    <w:p w14:paraId="63216049" w14:textId="2EEBAA1D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0A5EC7">
        <w:rPr>
          <w:rFonts w:ascii="SimHei" w:eastAsia="SimHei" w:hAnsi="SimHei" w:hint="eastAsia"/>
          <w:b/>
          <w:bCs/>
          <w:sz w:val="24"/>
          <w:szCs w:val="24"/>
        </w:rPr>
        <w:t>所书6:4</w:t>
      </w:r>
    </w:p>
    <w:p w14:paraId="22866EC7" w14:textId="1A5499AB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</w:p>
    <w:p w14:paraId="3A97F2A3" w14:textId="77777777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</w:p>
    <w:p w14:paraId="502224ED" w14:textId="70B1C427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0A5EC7">
        <w:rPr>
          <w:rFonts w:ascii="SimHei" w:eastAsia="SimHei" w:hAnsi="SimHei" w:hint="eastAsia"/>
          <w:b/>
          <w:bCs/>
          <w:sz w:val="24"/>
          <w:szCs w:val="24"/>
        </w:rPr>
        <w:t>书4:3-6</w:t>
      </w:r>
    </w:p>
    <w:p w14:paraId="2DCC9DFE" w14:textId="77777777" w:rsidR="00722A82" w:rsidRPr="000A5EC7" w:rsidRDefault="00722A82" w:rsidP="00722A8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也要为我们祷告，求神给我们开传道的门，能以讲基督的奥秘，（我为此被捆锁）。叫我按着所该说的话，将这奥秘发明出来。你们要爱惜光阴，用智慧与外人交往。你们的言语要常常带着和气，好像用盐调和，就可知道该怎样回答各人。</w:t>
      </w:r>
    </w:p>
    <w:p w14:paraId="6EBEEE65" w14:textId="21E9D7C1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</w:p>
    <w:p w14:paraId="2306C9F4" w14:textId="567E4A04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</w:p>
    <w:p w14:paraId="45EA5405" w14:textId="49A6121E" w:rsidR="00722A82" w:rsidRPr="000A5EC7" w:rsidRDefault="00722A82" w:rsidP="00722A82">
      <w:pPr>
        <w:rPr>
          <w:rFonts w:ascii="SimHei" w:eastAsia="SimHei" w:hAnsi="SimHei"/>
          <w:b/>
          <w:bCs/>
          <w:sz w:val="24"/>
          <w:szCs w:val="24"/>
        </w:rPr>
      </w:pPr>
    </w:p>
    <w:p w14:paraId="500B023E" w14:textId="5862D6D1" w:rsidR="00722A82" w:rsidRPr="000A5EC7" w:rsidRDefault="00722A82" w:rsidP="00722A8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0A5EC7">
        <w:rPr>
          <w:rFonts w:ascii="SimHei" w:eastAsia="SimHei" w:hAnsi="SimHei"/>
          <w:b/>
          <w:bCs/>
          <w:sz w:val="24"/>
          <w:szCs w:val="24"/>
        </w:rPr>
        <w:t>、更多的应用</w:t>
      </w:r>
    </w:p>
    <w:p w14:paraId="17D1468A" w14:textId="77777777" w:rsidR="00722A82" w:rsidRPr="000A5EC7" w:rsidRDefault="00722A82" w:rsidP="00722A82">
      <w:pPr>
        <w:pStyle w:val="ListParagraph"/>
        <w:widowControl w:val="0"/>
        <w:numPr>
          <w:ilvl w:val="0"/>
          <w:numId w:val="28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既然</w:t>
      </w:r>
      <w:r w:rsidRPr="000A5EC7">
        <w:rPr>
          <w:rFonts w:ascii="SimHei" w:eastAsia="SimHei" w:hAnsi="SimHei"/>
          <w:b/>
          <w:bCs/>
          <w:sz w:val="24"/>
          <w:szCs w:val="24"/>
        </w:rPr>
        <w:t>神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期待</w:t>
      </w:r>
      <w:r w:rsidRPr="000A5EC7">
        <w:rPr>
          <w:rFonts w:ascii="SimHei" w:eastAsia="SimHei" w:hAnsi="SimHei"/>
          <w:b/>
          <w:bCs/>
          <w:sz w:val="24"/>
          <w:szCs w:val="24"/>
        </w:rPr>
        <w:t>我们传福音，那么我们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就应当顺服神</w:t>
      </w:r>
      <w:r w:rsidRPr="000A5EC7">
        <w:rPr>
          <w:rFonts w:ascii="SimHei" w:eastAsia="SimHei" w:hAnsi="SimHei"/>
          <w:b/>
          <w:bCs/>
          <w:sz w:val="24"/>
          <w:szCs w:val="24"/>
        </w:rPr>
        <w:t>和见证神。</w:t>
      </w:r>
    </w:p>
    <w:p w14:paraId="528BE496" w14:textId="77777777" w:rsidR="00722A82" w:rsidRPr="000A5EC7" w:rsidRDefault="00722A82" w:rsidP="00722A82">
      <w:pPr>
        <w:pStyle w:val="ListParagraph"/>
        <w:widowControl w:val="0"/>
        <w:numPr>
          <w:ilvl w:val="0"/>
          <w:numId w:val="28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0A5EC7">
        <w:rPr>
          <w:rFonts w:ascii="SimHei" w:eastAsia="SimHei" w:hAnsi="SimHei"/>
          <w:b/>
          <w:bCs/>
          <w:sz w:val="24"/>
          <w:szCs w:val="24"/>
        </w:rPr>
        <w:t>传福音是圣灵的大能，我们是否相信神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0A5EC7">
        <w:rPr>
          <w:rFonts w:ascii="SimHei" w:eastAsia="SimHei" w:hAnsi="SimHei"/>
          <w:b/>
          <w:bCs/>
          <w:sz w:val="24"/>
          <w:szCs w:val="24"/>
        </w:rPr>
        <w:t>使用我们这个器皿来成就更大的救恩？</w:t>
      </w:r>
    </w:p>
    <w:p w14:paraId="5BCD4122" w14:textId="77777777" w:rsidR="00722A82" w:rsidRPr="000A5EC7" w:rsidRDefault="00722A82" w:rsidP="00722A82">
      <w:pPr>
        <w:pStyle w:val="ListParagraph"/>
        <w:widowControl w:val="0"/>
        <w:numPr>
          <w:ilvl w:val="0"/>
          <w:numId w:val="28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0A5EC7">
        <w:rPr>
          <w:rFonts w:ascii="SimHei" w:eastAsia="SimHei" w:hAnsi="SimHei"/>
          <w:b/>
          <w:bCs/>
          <w:sz w:val="24"/>
          <w:szCs w:val="24"/>
        </w:rPr>
        <w:t>传福音</w:t>
      </w:r>
      <w:proofErr w:type="gramStart"/>
      <w:r w:rsidRPr="000A5EC7">
        <w:rPr>
          <w:rFonts w:ascii="SimHei" w:eastAsia="SimHei" w:hAnsi="SimHei"/>
          <w:b/>
          <w:bCs/>
          <w:sz w:val="24"/>
          <w:szCs w:val="24"/>
        </w:rPr>
        <w:t>是属灵的</w:t>
      </w:r>
      <w:proofErr w:type="gramEnd"/>
      <w:r w:rsidRPr="000A5EC7">
        <w:rPr>
          <w:rFonts w:ascii="SimHei" w:eastAsia="SimHei" w:hAnsi="SimHei"/>
          <w:b/>
          <w:bCs/>
          <w:sz w:val="24"/>
          <w:szCs w:val="24"/>
        </w:rPr>
        <w:t>操练，我们是否愿意为此计划？我们是否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近期</w:t>
      </w:r>
      <w:r w:rsidRPr="000A5EC7">
        <w:rPr>
          <w:rFonts w:ascii="SimHei" w:eastAsia="SimHei" w:hAnsi="SimHei"/>
          <w:b/>
          <w:bCs/>
          <w:sz w:val="24"/>
          <w:szCs w:val="24"/>
        </w:rPr>
        <w:t>承诺以一种方式参加福音事工</w:t>
      </w:r>
      <w:r w:rsidRPr="000A5EC7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3F43C710" w14:textId="436528AB" w:rsidR="007A044B" w:rsidRPr="000A5EC7" w:rsidRDefault="007A044B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1AD60629" w14:textId="1FB704CD" w:rsidR="00722A82" w:rsidRPr="000A5EC7" w:rsidRDefault="00722A82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4B3FDEE6" w14:textId="6C5700C2" w:rsidR="00722A82" w:rsidRPr="000A5EC7" w:rsidRDefault="00722A82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60C4FF32" w14:textId="007F1096" w:rsidR="00722A82" w:rsidRPr="000A5EC7" w:rsidRDefault="00722A82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25AC01CB" w14:textId="52CD7E2C" w:rsidR="00722A82" w:rsidRPr="000A5EC7" w:rsidRDefault="00722A82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306E3085" w14:textId="77777777" w:rsidR="00722A82" w:rsidRPr="000A5EC7" w:rsidRDefault="00722A82" w:rsidP="007A044B">
      <w:pPr>
        <w:pBdr>
          <w:bottom w:val="single" w:sz="6" w:space="1" w:color="auto"/>
        </w:pBdr>
        <w:spacing w:before="240"/>
        <w:rPr>
          <w:rFonts w:ascii="SimHei" w:eastAsia="SimHei" w:hAnsi="SimHei"/>
          <w:b/>
          <w:bCs/>
          <w:sz w:val="24"/>
          <w:szCs w:val="24"/>
        </w:rPr>
      </w:pPr>
    </w:p>
    <w:p w14:paraId="5145FFE3" w14:textId="77777777" w:rsidR="00722A82" w:rsidRPr="000A5EC7" w:rsidRDefault="00722A82" w:rsidP="00722A82">
      <w:pPr>
        <w:pBdr>
          <w:bottom w:val="single" w:sz="6" w:space="1" w:color="auto"/>
        </w:pBdr>
        <w:spacing w:before="240"/>
        <w:ind w:left="36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t>我认为牧师生活、灵魂和精力投入的最大价值是看到你们归向基督。惟有你们的救恩能让我感到我心所慕的终于成就了。我要求这里的每一个基督工人都看到这一点，灵魂归主</w:t>
      </w: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是神呼召我们</w:t>
      </w:r>
      <w:proofErr w:type="gramEnd"/>
      <w:r w:rsidRPr="000A5EC7">
        <w:rPr>
          <w:rFonts w:ascii="SimHei" w:eastAsia="SimHei" w:hAnsi="SimHei" w:hint="eastAsia"/>
          <w:b/>
          <w:bCs/>
          <w:sz w:val="24"/>
          <w:szCs w:val="24"/>
        </w:rPr>
        <w:t>所做工作的靶心。我希望每一个基督的工人都为基督赢得灵魂，看到灵魂被重生，并得着宝血的洗净。</w:t>
      </w:r>
    </w:p>
    <w:p w14:paraId="7792AEAC" w14:textId="52A45F66" w:rsidR="00722A82" w:rsidRPr="000A5EC7" w:rsidRDefault="00722A82" w:rsidP="00722A82">
      <w:pPr>
        <w:pBdr>
          <w:bottom w:val="single" w:sz="6" w:space="1" w:color="auto"/>
        </w:pBdr>
        <w:spacing w:before="240"/>
        <w:ind w:left="360"/>
        <w:rPr>
          <w:rFonts w:ascii="SimHei" w:eastAsia="SimHei" w:hAnsi="SimHei"/>
          <w:b/>
          <w:bCs/>
          <w:sz w:val="24"/>
          <w:szCs w:val="24"/>
        </w:rPr>
      </w:pPr>
      <w:r w:rsidRPr="000A5EC7">
        <w:rPr>
          <w:rFonts w:ascii="SimHei" w:eastAsia="SimHei" w:hAnsi="SimHei" w:hint="eastAsia"/>
          <w:b/>
          <w:bCs/>
          <w:sz w:val="24"/>
          <w:szCs w:val="24"/>
        </w:rPr>
        <w:lastRenderedPageBreak/>
        <w:t>所以，盼望每一个基督的工人为此劳碌，他们为此发声直到声音嘶哑。让他们看到人的灵魂</w:t>
      </w: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0A5EC7">
        <w:rPr>
          <w:rFonts w:ascii="SimHei" w:eastAsia="SimHei" w:hAnsi="SimHei" w:hint="eastAsia"/>
          <w:b/>
          <w:bCs/>
          <w:sz w:val="24"/>
          <w:szCs w:val="24"/>
        </w:rPr>
        <w:t>他们的工作而得救。正如渔夫渴望鱼儿入网，正如农夫渴望土壤里长出青苗，正如母亲渴望丢失的孩子回到怀抱，我们也应当这样看到灵魂的回转。我们必须看到这样的果子，不然我们还不如去死。</w:t>
      </w:r>
      <w:proofErr w:type="gramStart"/>
      <w:r w:rsidRPr="000A5EC7">
        <w:rPr>
          <w:rFonts w:ascii="SimHei" w:eastAsia="SimHei" w:hAnsi="SimHei" w:hint="eastAsia"/>
          <w:b/>
          <w:bCs/>
          <w:sz w:val="24"/>
          <w:szCs w:val="24"/>
        </w:rPr>
        <w:t>哦主啊</w:t>
      </w:r>
      <w:proofErr w:type="gramEnd"/>
      <w:r w:rsidRPr="000A5EC7">
        <w:rPr>
          <w:rFonts w:ascii="SimHei" w:eastAsia="SimHei" w:hAnsi="SimHei" w:hint="eastAsia"/>
          <w:b/>
          <w:bCs/>
          <w:sz w:val="24"/>
          <w:szCs w:val="24"/>
        </w:rPr>
        <w:t>，为了基督的缘故，拯救他们吧。——</w:t>
      </w:r>
      <w:proofErr w:type="gramStart"/>
      <w:r w:rsidRPr="000A5EC7">
        <w:rPr>
          <w:rFonts w:ascii="SimHei" w:eastAsia="SimHei" w:hAnsi="SimHei"/>
          <w:b/>
          <w:bCs/>
          <w:sz w:val="24"/>
          <w:szCs w:val="24"/>
        </w:rPr>
        <w:t>司布真</w:t>
      </w:r>
      <w:proofErr w:type="gramEnd"/>
    </w:p>
    <w:sectPr w:rsidR="00722A82" w:rsidRPr="000A5EC7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00A9" w14:textId="77777777" w:rsidR="00451CFB" w:rsidRDefault="00451CFB" w:rsidP="00A66FA5">
      <w:pPr>
        <w:spacing w:after="0" w:line="240" w:lineRule="auto"/>
      </w:pPr>
      <w:r>
        <w:separator/>
      </w:r>
    </w:p>
  </w:endnote>
  <w:endnote w:type="continuationSeparator" w:id="0">
    <w:p w14:paraId="0D15CB3F" w14:textId="77777777" w:rsidR="00451CFB" w:rsidRDefault="00451CF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E622E22-3F39-4068-B98F-2E174E8D7B3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8E1B" w14:textId="77777777" w:rsidR="00451CFB" w:rsidRDefault="00451CFB" w:rsidP="00A66FA5">
      <w:pPr>
        <w:spacing w:after="0" w:line="240" w:lineRule="auto"/>
      </w:pPr>
      <w:r>
        <w:separator/>
      </w:r>
    </w:p>
  </w:footnote>
  <w:footnote w:type="continuationSeparator" w:id="0">
    <w:p w14:paraId="20410183" w14:textId="77777777" w:rsidR="00451CFB" w:rsidRDefault="00451CF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22D"/>
    <w:multiLevelType w:val="hybridMultilevel"/>
    <w:tmpl w:val="57C8F4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95D34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2574DBC"/>
    <w:multiLevelType w:val="hybridMultilevel"/>
    <w:tmpl w:val="E09EA1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C0C3A"/>
    <w:multiLevelType w:val="hybridMultilevel"/>
    <w:tmpl w:val="7076FB4A"/>
    <w:lvl w:ilvl="0" w:tplc="20001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1020B"/>
    <w:multiLevelType w:val="hybridMultilevel"/>
    <w:tmpl w:val="018C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2034AD"/>
    <w:multiLevelType w:val="hybridMultilevel"/>
    <w:tmpl w:val="01AA3D08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0" w15:restartNumberingAfterBreak="0">
    <w:nsid w:val="2DA96528"/>
    <w:multiLevelType w:val="hybridMultilevel"/>
    <w:tmpl w:val="F4E0BD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4EACDE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C03DC"/>
    <w:multiLevelType w:val="hybridMultilevel"/>
    <w:tmpl w:val="9FDA136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507535"/>
    <w:multiLevelType w:val="hybridMultilevel"/>
    <w:tmpl w:val="98AEE7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969F3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60E8D"/>
    <w:multiLevelType w:val="hybridMultilevel"/>
    <w:tmpl w:val="6B4A8870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1" w15:restartNumberingAfterBreak="0">
    <w:nsid w:val="6C9312BB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D827512"/>
    <w:multiLevelType w:val="hybridMultilevel"/>
    <w:tmpl w:val="20C8E556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3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54A5F"/>
    <w:multiLevelType w:val="hybridMultilevel"/>
    <w:tmpl w:val="D570DB4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6307D"/>
    <w:multiLevelType w:val="hybridMultilevel"/>
    <w:tmpl w:val="65EC88EA"/>
    <w:lvl w:ilvl="0" w:tplc="47AE6C26">
      <w:start w:val="1"/>
      <w:numFmt w:val="decimal"/>
      <w:lvlText w:val="(%1)"/>
      <w:lvlJc w:val="left"/>
      <w:pPr>
        <w:ind w:left="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 w15:restartNumberingAfterBreak="0">
    <w:nsid w:val="7F0F46CD"/>
    <w:multiLevelType w:val="hybridMultilevel"/>
    <w:tmpl w:val="F1D2A094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89130">
    <w:abstractNumId w:val="16"/>
  </w:num>
  <w:num w:numId="2" w16cid:durableId="1479112382">
    <w:abstractNumId w:val="5"/>
  </w:num>
  <w:num w:numId="3" w16cid:durableId="649988359">
    <w:abstractNumId w:val="24"/>
  </w:num>
  <w:num w:numId="4" w16cid:durableId="1308702585">
    <w:abstractNumId w:val="1"/>
  </w:num>
  <w:num w:numId="5" w16cid:durableId="208803869">
    <w:abstractNumId w:val="23"/>
  </w:num>
  <w:num w:numId="6" w16cid:durableId="468978569">
    <w:abstractNumId w:val="3"/>
  </w:num>
  <w:num w:numId="7" w16cid:durableId="1767073402">
    <w:abstractNumId w:val="11"/>
  </w:num>
  <w:num w:numId="8" w16cid:durableId="190068426">
    <w:abstractNumId w:val="19"/>
  </w:num>
  <w:num w:numId="9" w16cid:durableId="259223330">
    <w:abstractNumId w:val="15"/>
  </w:num>
  <w:num w:numId="10" w16cid:durableId="587226368">
    <w:abstractNumId w:val="13"/>
  </w:num>
  <w:num w:numId="11" w16cid:durableId="1953201845">
    <w:abstractNumId w:val="20"/>
  </w:num>
  <w:num w:numId="12" w16cid:durableId="1712806837">
    <w:abstractNumId w:val="22"/>
  </w:num>
  <w:num w:numId="13" w16cid:durableId="1711032800">
    <w:abstractNumId w:val="9"/>
  </w:num>
  <w:num w:numId="14" w16cid:durableId="1738167365">
    <w:abstractNumId w:val="17"/>
  </w:num>
  <w:num w:numId="15" w16cid:durableId="1816414023">
    <w:abstractNumId w:val="8"/>
  </w:num>
  <w:num w:numId="16" w16cid:durableId="1792475951">
    <w:abstractNumId w:val="0"/>
  </w:num>
  <w:num w:numId="17" w16cid:durableId="2039309463">
    <w:abstractNumId w:val="2"/>
  </w:num>
  <w:num w:numId="18" w16cid:durableId="1125581050">
    <w:abstractNumId w:val="27"/>
  </w:num>
  <w:num w:numId="19" w16cid:durableId="33358196">
    <w:abstractNumId w:val="18"/>
  </w:num>
  <w:num w:numId="20" w16cid:durableId="1956213384">
    <w:abstractNumId w:val="4"/>
  </w:num>
  <w:num w:numId="21" w16cid:durableId="555750328">
    <w:abstractNumId w:val="6"/>
  </w:num>
  <w:num w:numId="22" w16cid:durableId="498346091">
    <w:abstractNumId w:val="21"/>
  </w:num>
  <w:num w:numId="23" w16cid:durableId="1792934432">
    <w:abstractNumId w:val="26"/>
  </w:num>
  <w:num w:numId="24" w16cid:durableId="1814179303">
    <w:abstractNumId w:val="10"/>
  </w:num>
  <w:num w:numId="25" w16cid:durableId="813909525">
    <w:abstractNumId w:val="14"/>
  </w:num>
  <w:num w:numId="26" w16cid:durableId="1314918473">
    <w:abstractNumId w:val="25"/>
  </w:num>
  <w:num w:numId="27" w16cid:durableId="704646415">
    <w:abstractNumId w:val="12"/>
  </w:num>
  <w:num w:numId="28" w16cid:durableId="154240107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A5EC7"/>
    <w:rsid w:val="000E78D6"/>
    <w:rsid w:val="000F5148"/>
    <w:rsid w:val="0010031A"/>
    <w:rsid w:val="001608FC"/>
    <w:rsid w:val="001821F4"/>
    <w:rsid w:val="001C344B"/>
    <w:rsid w:val="001E284F"/>
    <w:rsid w:val="0021115A"/>
    <w:rsid w:val="00234819"/>
    <w:rsid w:val="002853BB"/>
    <w:rsid w:val="00294FFB"/>
    <w:rsid w:val="002F0EBA"/>
    <w:rsid w:val="003817D8"/>
    <w:rsid w:val="003F44AB"/>
    <w:rsid w:val="004003D9"/>
    <w:rsid w:val="004254F9"/>
    <w:rsid w:val="00451CFB"/>
    <w:rsid w:val="00476E93"/>
    <w:rsid w:val="004B18EF"/>
    <w:rsid w:val="004C1759"/>
    <w:rsid w:val="004F5E26"/>
    <w:rsid w:val="005A04DF"/>
    <w:rsid w:val="005C6D6E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A044B"/>
    <w:rsid w:val="007C239C"/>
    <w:rsid w:val="008360F0"/>
    <w:rsid w:val="00856014"/>
    <w:rsid w:val="008A15F3"/>
    <w:rsid w:val="00907F0D"/>
    <w:rsid w:val="00993602"/>
    <w:rsid w:val="00A06DD9"/>
    <w:rsid w:val="00A66FA5"/>
    <w:rsid w:val="00AA7905"/>
    <w:rsid w:val="00AC1E96"/>
    <w:rsid w:val="00AC4F60"/>
    <w:rsid w:val="00AC76E5"/>
    <w:rsid w:val="00B07252"/>
    <w:rsid w:val="00B41107"/>
    <w:rsid w:val="00BF2740"/>
    <w:rsid w:val="00C21ADE"/>
    <w:rsid w:val="00C358A9"/>
    <w:rsid w:val="00C418AC"/>
    <w:rsid w:val="00C63FBE"/>
    <w:rsid w:val="00C9064B"/>
    <w:rsid w:val="00CD1849"/>
    <w:rsid w:val="00CF0C50"/>
    <w:rsid w:val="00D055EC"/>
    <w:rsid w:val="00D1131B"/>
    <w:rsid w:val="00D354B1"/>
    <w:rsid w:val="00D45784"/>
    <w:rsid w:val="00D912D3"/>
    <w:rsid w:val="00DF6F26"/>
    <w:rsid w:val="00E5681C"/>
    <w:rsid w:val="00E6198C"/>
    <w:rsid w:val="00E67B5A"/>
    <w:rsid w:val="00EE23AD"/>
    <w:rsid w:val="00EF3C76"/>
    <w:rsid w:val="00EF6825"/>
    <w:rsid w:val="00F10930"/>
    <w:rsid w:val="00F55E21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EBA273-BD24-47AD-9173-C476E770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2016-03-04T03:01:00Z</dcterms:created>
  <dcterms:modified xsi:type="dcterms:W3CDTF">2023-09-08T02:15:00Z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