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4AE90004" w:rsidR="00616E34" w:rsidRPr="006F581F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6F581F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6F581F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9A07BC" w:rsidRPr="006F581F">
        <w:rPr>
          <w:rFonts w:ascii="SimHei" w:eastAsia="SimHei" w:hAnsi="SimHei" w:hint="eastAsia"/>
          <w:b/>
          <w:bCs/>
          <w:sz w:val="24"/>
          <w:lang w:eastAsia="zh-CN"/>
        </w:rPr>
        <w:t>为人父母</w:t>
      </w:r>
    </w:p>
    <w:p w14:paraId="0D703BEA" w14:textId="23398A18" w:rsidR="00616E34" w:rsidRPr="006F581F" w:rsidRDefault="00616E34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516490938"/>
      <w:r w:rsidRPr="006F581F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4D2BD7" w:rsidRPr="006F581F">
        <w:rPr>
          <w:rFonts w:ascii="SimHei" w:eastAsia="SimHei" w:hAnsi="SimHei" w:hint="eastAsia"/>
          <w:b/>
          <w:bCs/>
          <w:sz w:val="24"/>
          <w:lang w:eastAsia="zh-CN"/>
        </w:rPr>
        <w:t>二</w:t>
      </w:r>
      <w:r w:rsidR="00ED731C" w:rsidRPr="006F581F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Pr="006F581F">
        <w:rPr>
          <w:rFonts w:ascii="SimHei" w:eastAsia="SimHei" w:hAnsi="SimHei" w:hint="eastAsia"/>
          <w:b/>
          <w:bCs/>
          <w:sz w:val="24"/>
          <w:lang w:eastAsia="zh-CN"/>
        </w:rPr>
        <w:t>：</w:t>
      </w:r>
      <w:bookmarkEnd w:id="0"/>
      <w:r w:rsidR="004D2BD7" w:rsidRPr="006F581F">
        <w:rPr>
          <w:rFonts w:ascii="SimHei" w:eastAsia="SimHei" w:hAnsi="SimHei" w:hint="eastAsia"/>
          <w:b/>
          <w:bCs/>
          <w:sz w:val="24"/>
          <w:lang w:eastAsia="zh-CN"/>
        </w:rPr>
        <w:t>家庭作为事工</w:t>
      </w:r>
    </w:p>
    <w:p w14:paraId="47322B79" w14:textId="5661DCB7" w:rsidR="007B6EF1" w:rsidRPr="006F581F" w:rsidRDefault="007B6EF1" w:rsidP="007B6EF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" w:name="_Hlk523835004"/>
      <w:r w:rsidRPr="006F581F">
        <w:rPr>
          <w:rFonts w:ascii="SimHei" w:eastAsia="SimHei" w:hAnsi="SimHei" w:hint="eastAsia"/>
          <w:sz w:val="24"/>
          <w:szCs w:val="24"/>
          <w:lang w:eastAsia="zh-CN"/>
        </w:rPr>
        <w:t>一、</w:t>
      </w:r>
      <w:r w:rsidR="004D2BD7" w:rsidRPr="006F581F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bookmarkEnd w:id="1"/>
    <w:p w14:paraId="31C7C8EC" w14:textId="7D747A89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在上周的课上，我们看到神把“生养众多”作为祂给人类的第一条命令，</w:t>
      </w:r>
      <w:r w:rsidR="009279F9" w:rsidRPr="006F581F">
        <w:rPr>
          <w:rFonts w:ascii="SimHei" w:eastAsia="SimHei" w:hAnsi="SimHei" w:hint="eastAsia"/>
          <w:sz w:val="24"/>
          <w:lang w:eastAsia="zh-CN"/>
        </w:rPr>
        <w:t>我们因此得知</w:t>
      </w:r>
      <w:r w:rsidRPr="006F581F">
        <w:rPr>
          <w:rFonts w:ascii="SimHei" w:eastAsia="SimHei" w:hAnsi="SimHei" w:hint="eastAsia"/>
          <w:sz w:val="24"/>
          <w:lang w:eastAsia="zh-CN"/>
        </w:rPr>
        <w:t>这孩子和家庭是神预先定好，而不是事后添加的，他们不是工具，不是被崇拜的偶像，也不是障碍。相反，他们是神做工的主要方式之一。透过家庭和孩子，神告诉我们祂是谁，是什么样的神，祂计划如何与我们相交，以及我们如何彼此相交。而且还向我们展示了一幅反映神三位一体的属性、福音和教会的画面。</w:t>
      </w:r>
    </w:p>
    <w:p w14:paraId="7DE28502" w14:textId="3DCA6801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接下来，我们要集中讨论这个真理所包含的重要启示——即建立家庭是基督徒至关重要的事工，因为家庭是我们正确认识神和祂旨意的主要方式。我们将从三个方面来看：建立家庭无论是对教会，对世界，还是对于家庭成员而言，都是一项至关重要的</w:t>
      </w:r>
      <w:r w:rsidR="009279F9" w:rsidRPr="006F581F">
        <w:rPr>
          <w:rFonts w:ascii="SimHei" w:eastAsia="SimHei" w:hAnsi="SimHei" w:hint="eastAsia"/>
          <w:sz w:val="24"/>
          <w:lang w:eastAsia="zh-CN"/>
        </w:rPr>
        <w:t>基督徒</w:t>
      </w:r>
      <w:r w:rsidRPr="006F581F">
        <w:rPr>
          <w:rFonts w:ascii="SimHei" w:eastAsia="SimHei" w:hAnsi="SimHei" w:hint="eastAsia"/>
          <w:sz w:val="24"/>
          <w:lang w:eastAsia="zh-CN"/>
        </w:rPr>
        <w:t>事工。 今天上午我们将讨论前两个方面，</w:t>
      </w:r>
      <w:r w:rsidR="009279F9" w:rsidRPr="006F581F">
        <w:rPr>
          <w:rFonts w:ascii="SimHei" w:eastAsia="SimHei" w:hAnsi="SimHei" w:hint="eastAsia"/>
          <w:sz w:val="24"/>
          <w:lang w:eastAsia="zh-CN"/>
        </w:rPr>
        <w:t>从下周以及</w:t>
      </w:r>
      <w:r w:rsidRPr="006F581F">
        <w:rPr>
          <w:rFonts w:ascii="SimHei" w:eastAsia="SimHei" w:hAnsi="SimHei" w:hint="eastAsia"/>
          <w:sz w:val="24"/>
          <w:lang w:eastAsia="zh-CN"/>
        </w:rPr>
        <w:t>在其余的课程中，我们将重点讨论第三个方面。</w:t>
      </w:r>
    </w:p>
    <w:p w14:paraId="5E747152" w14:textId="5A68AB22" w:rsidR="004D2BD7" w:rsidRPr="006F581F" w:rsidRDefault="00E14184" w:rsidP="009279F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F581F">
        <w:rPr>
          <w:rFonts w:ascii="SimHei" w:eastAsia="SimHei" w:hAnsi="SimHei" w:hint="eastAsia"/>
          <w:sz w:val="24"/>
          <w:szCs w:val="24"/>
          <w:lang w:eastAsia="zh-CN"/>
        </w:rPr>
        <w:t>二</w:t>
      </w:r>
      <w:r w:rsidR="004D2BD7" w:rsidRPr="006F581F">
        <w:rPr>
          <w:rFonts w:ascii="SimHei" w:eastAsia="SimHei" w:hAnsi="SimHei" w:hint="eastAsia"/>
          <w:sz w:val="24"/>
          <w:szCs w:val="24"/>
          <w:lang w:eastAsia="zh-CN"/>
        </w:rPr>
        <w:t>、</w:t>
      </w:r>
      <w:r w:rsidR="004D2BD7" w:rsidRPr="006F581F">
        <w:rPr>
          <w:rFonts w:ascii="SimHei" w:eastAsia="SimHei" w:hAnsi="SimHei"/>
          <w:sz w:val="24"/>
          <w:szCs w:val="24"/>
          <w:lang w:eastAsia="zh-CN"/>
        </w:rPr>
        <w:t>一个重要的</w:t>
      </w:r>
      <w:r w:rsidR="004D2BD7" w:rsidRPr="006F581F">
        <w:rPr>
          <w:rFonts w:ascii="SimHei" w:eastAsia="SimHei" w:hAnsi="SimHei" w:hint="eastAsia"/>
          <w:sz w:val="24"/>
          <w:szCs w:val="24"/>
          <w:lang w:eastAsia="zh-CN"/>
        </w:rPr>
        <w:t>提醒</w:t>
      </w:r>
    </w:p>
    <w:p w14:paraId="57293FCB" w14:textId="2446D341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但是首先，我们应该思考一下这个提醒：我们必须谨慎，不要把孩子或家庭当作偶像，这是我们上周</w:t>
      </w:r>
      <w:r w:rsidR="009279F9" w:rsidRPr="006F581F">
        <w:rPr>
          <w:rFonts w:ascii="SimHei" w:eastAsia="SimHei" w:hAnsi="SimHei" w:hint="eastAsia"/>
          <w:sz w:val="24"/>
          <w:lang w:eastAsia="zh-CN"/>
        </w:rPr>
        <w:t>讲</w:t>
      </w:r>
      <w:r w:rsidRPr="006F581F">
        <w:rPr>
          <w:rFonts w:ascii="SimHei" w:eastAsia="SimHei" w:hAnsi="SimHei" w:hint="eastAsia"/>
          <w:sz w:val="24"/>
          <w:lang w:eastAsia="zh-CN"/>
        </w:rPr>
        <w:t>过的。神使家庭在祂的自我启示和救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恩计划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中占重要位置，不是为了让我们去敬拜家庭，而是为了让我们能够更好地敬拜神。家庭本身不是目的 （例如，摩门教徒对家庭的</w:t>
      </w:r>
      <w:r w:rsidR="009279F9" w:rsidRPr="006F581F">
        <w:rPr>
          <w:rFonts w:ascii="SimHei" w:eastAsia="SimHei" w:hAnsi="SimHei" w:hint="eastAsia"/>
          <w:sz w:val="24"/>
          <w:lang w:eastAsia="zh-CN"/>
        </w:rPr>
        <w:t>过分</w:t>
      </w:r>
      <w:r w:rsidRPr="006F581F">
        <w:rPr>
          <w:rFonts w:ascii="SimHei" w:eastAsia="SimHei" w:hAnsi="SimHei" w:hint="eastAsia"/>
          <w:sz w:val="24"/>
          <w:lang w:eastAsia="zh-CN"/>
        </w:rPr>
        <w:t>看重</w:t>
      </w:r>
      <w:r w:rsidR="009279F9" w:rsidRPr="006F581F">
        <w:rPr>
          <w:rFonts w:ascii="SimHei" w:eastAsia="SimHei" w:hAnsi="SimHei" w:hint="eastAsia"/>
          <w:sz w:val="24"/>
          <w:lang w:eastAsia="zh-CN"/>
        </w:rPr>
        <w:t>）</w:t>
      </w:r>
      <w:r w:rsidRPr="006F581F">
        <w:rPr>
          <w:rFonts w:ascii="SimHei" w:eastAsia="SimHei" w:hAnsi="SimHei" w:hint="eastAsia"/>
          <w:sz w:val="24"/>
          <w:lang w:eastAsia="zh-CN"/>
        </w:rPr>
        <w:t>，但是作为被救赎回来的人际关系模式，家庭使我们能够更好地认识神和祂的救赎计划，还可以更好地祝福教会和世界。</w:t>
      </w:r>
    </w:p>
    <w:p w14:paraId="256337CE" w14:textId="17938BE6" w:rsidR="00E14184" w:rsidRPr="006F581F" w:rsidRDefault="004D2BD7" w:rsidP="00E14184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例如，我们还记得，耶稣谈到离开家庭跟随祂的重要性时（</w:t>
      </w:r>
      <w:r w:rsidR="000F799F" w:rsidRPr="006F581F">
        <w:rPr>
          <w:rFonts w:ascii="SimHei" w:eastAsia="SimHei" w:hAnsi="SimHei" w:hint="eastAsia"/>
          <w:sz w:val="24"/>
          <w:lang w:eastAsia="zh-CN"/>
        </w:rPr>
        <w:t>路</w:t>
      </w:r>
      <w:r w:rsidRPr="006F581F">
        <w:rPr>
          <w:rFonts w:ascii="SimHei" w:eastAsia="SimHei" w:hAnsi="SimHei" w:hint="eastAsia"/>
          <w:sz w:val="24"/>
          <w:lang w:eastAsia="zh-CN"/>
        </w:rPr>
        <w:t>8:21），祂说：“</w:t>
      </w:r>
      <w:r w:rsidRPr="006F581F">
        <w:rPr>
          <w:rFonts w:ascii="SimHei" w:eastAsia="SimHei" w:hAnsi="SimHei"/>
          <w:b/>
          <w:sz w:val="24"/>
          <w:u w:val="single"/>
          <w:lang w:eastAsia="zh-CN"/>
        </w:rPr>
        <w:t>听了神之道而遵行的人，就是我的母亲，我的弟兄了。</w:t>
      </w:r>
      <w:r w:rsidRPr="006F581F">
        <w:rPr>
          <w:rFonts w:ascii="SimHei" w:eastAsia="SimHei" w:hAnsi="SimHei" w:hint="eastAsia"/>
          <w:sz w:val="24"/>
          <w:lang w:eastAsia="zh-CN"/>
        </w:rPr>
        <w:t>” 耶稣解释说，只有在这个世界才有娶有嫁，而在天国没有婚姻（路20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:</w:t>
      </w:r>
      <w:r w:rsidRPr="006F581F">
        <w:rPr>
          <w:rFonts w:ascii="SimHei" w:eastAsia="SimHei" w:hAnsi="SimHei" w:hint="eastAsia"/>
          <w:sz w:val="24"/>
          <w:lang w:eastAsia="zh-CN"/>
        </w:rPr>
        <w:t>35-36）。单身基督徒本身就证明了这个观点，因为保罗认为单身是神赐给教会的珍贵礼物（林后7</w:t>
      </w:r>
      <w:r w:rsidR="00E14184" w:rsidRPr="006F581F">
        <w:rPr>
          <w:rFonts w:ascii="SimHei" w:eastAsia="SimHei" w:hAnsi="SimHei"/>
          <w:sz w:val="24"/>
          <w:lang w:eastAsia="zh-CN"/>
        </w:rPr>
        <w:t>:</w:t>
      </w:r>
      <w:r w:rsidRPr="006F581F">
        <w:rPr>
          <w:rFonts w:ascii="SimHei" w:eastAsia="SimHei" w:hAnsi="SimHei" w:hint="eastAsia"/>
          <w:sz w:val="24"/>
          <w:lang w:eastAsia="zh-CN"/>
        </w:rPr>
        <w:t>25-40）。神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赐下</w:t>
      </w:r>
      <w:r w:rsidRPr="006F581F">
        <w:rPr>
          <w:rFonts w:ascii="SimHei" w:eastAsia="SimHei" w:hAnsi="SimHei" w:hint="eastAsia"/>
          <w:sz w:val="24"/>
          <w:lang w:eastAsia="zh-CN"/>
        </w:rPr>
        <w:t>单身恩赐是一个强有力的提醒：这个世界都要过去，而全心全意地献身于基督，值得我们舍弃婚姻的愉悦和责任（林前7:31）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。</w:t>
      </w:r>
    </w:p>
    <w:p w14:paraId="7871F13F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这对在座的单身弟兄姊妹来说，应该是一种鼓励。 你可以欣赏神透过家庭所做的工，但也要认识到祂在你单身阶段，赐给你的独特</w:t>
      </w:r>
      <w:r w:rsidRPr="006F581F">
        <w:rPr>
          <w:rFonts w:ascii="SimHei" w:eastAsia="SimHei" w:hAnsi="SimHei"/>
          <w:sz w:val="24"/>
          <w:lang w:eastAsia="zh-CN"/>
        </w:rPr>
        <w:t>呼召</w:t>
      </w:r>
      <w:r w:rsidRPr="006F581F">
        <w:rPr>
          <w:rFonts w:ascii="SimHei" w:eastAsia="SimHei" w:hAnsi="SimHei" w:hint="eastAsia"/>
          <w:sz w:val="24"/>
          <w:lang w:eastAsia="zh-CN"/>
        </w:rPr>
        <w:t>。</w:t>
      </w:r>
    </w:p>
    <w:p w14:paraId="1EDAF550" w14:textId="0CA886E8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所以，我们不要让家庭成为一切的一切。 但很明显，耶稣和保罗都认识人类家庭——虽然不是永恒的，但是对这个世代来说意义重大。地方教会和政府都不能存到永远，但是它们都非常重要——不仅是因为神在今天借着教会和政府来祝福我们，而且因为它们指向永恒的现实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（</w:t>
      </w:r>
      <w:r w:rsidRPr="006F581F">
        <w:rPr>
          <w:rFonts w:ascii="SimHei" w:eastAsia="SimHei" w:hAnsi="SimHei" w:hint="eastAsia"/>
          <w:sz w:val="24"/>
          <w:lang w:eastAsia="zh-CN"/>
        </w:rPr>
        <w:t>天上的会众和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神的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国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）</w:t>
      </w:r>
      <w:r w:rsidRPr="006F581F">
        <w:rPr>
          <w:rFonts w:ascii="SimHei" w:eastAsia="SimHei" w:hAnsi="SimHei" w:hint="eastAsia"/>
          <w:sz w:val="24"/>
          <w:lang w:eastAsia="zh-CN"/>
        </w:rPr>
        <w:t>。 家庭也同样如此。 例如，我们之所以清楚地知道这一点，（上周所讲的内容）是因为耶稣和保罗常常借着家庭的画面，来帮助解释神的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性情</w:t>
      </w:r>
      <w:r w:rsidRPr="006F581F">
        <w:rPr>
          <w:rFonts w:ascii="SimHei" w:eastAsia="SimHei" w:hAnsi="SimHei" w:hint="eastAsia"/>
          <w:sz w:val="24"/>
          <w:lang w:eastAsia="zh-CN"/>
        </w:rPr>
        <w:t>、基督徒的生活、以及地上和天上的教会。不能因为建造家庭不是唯一有效的基督徒事工，就否认它的有效性。 事实上，正如我们现在所看到的，建立家庭是至关重要的基督徒事工。</w:t>
      </w:r>
    </w:p>
    <w:p w14:paraId="5101CE76" w14:textId="0F0FE48C" w:rsidR="004D2BD7" w:rsidRPr="006F581F" w:rsidRDefault="00E14184" w:rsidP="00E14184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2" w:name="_Hlk523849778"/>
      <w:r w:rsidRPr="006F581F">
        <w:rPr>
          <w:rFonts w:ascii="SimHei" w:eastAsia="SimHei" w:hAnsi="SimHei" w:hint="eastAsia"/>
          <w:sz w:val="24"/>
          <w:szCs w:val="24"/>
          <w:lang w:eastAsia="zh-CN"/>
        </w:rPr>
        <w:t>三、家庭事工</w:t>
      </w:r>
      <w:r w:rsidR="00F75A74" w:rsidRPr="006F581F">
        <w:rPr>
          <w:rFonts w:ascii="SimHei" w:eastAsia="SimHei" w:hAnsi="SimHei" w:hint="eastAsia"/>
          <w:sz w:val="24"/>
          <w:szCs w:val="24"/>
          <w:lang w:eastAsia="zh-CN"/>
        </w:rPr>
        <w:t>服事教会</w:t>
      </w:r>
    </w:p>
    <w:bookmarkEnd w:id="2"/>
    <w:p w14:paraId="3F393A58" w14:textId="139D906B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首先，建造家庭对教会来说至关重要，因为从根本上来说，教会是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一个属灵的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 xml:space="preserve">大家庭。 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九标志事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工（9Marks）的存在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就</w:t>
      </w:r>
      <w:r w:rsidRPr="006F581F">
        <w:rPr>
          <w:rFonts w:ascii="SimHei" w:eastAsia="SimHei" w:hAnsi="SimHei" w:hint="eastAsia"/>
          <w:sz w:val="24"/>
          <w:lang w:eastAsia="zh-CN"/>
        </w:rPr>
        <w:t>是因为“每一位提摩太都需要一位保罗，同样地，每一间教会也需要一个可效法的模式”，我们热切希望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九标志事工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和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我们这间教会</w:t>
      </w:r>
      <w:r w:rsidRPr="006F581F">
        <w:rPr>
          <w:rFonts w:ascii="SimHei" w:eastAsia="SimHei" w:hAnsi="SimHei" w:hint="eastAsia"/>
          <w:sz w:val="24"/>
          <w:lang w:eastAsia="zh-CN"/>
        </w:rPr>
        <w:t>可以为其他教会提供一个良好模式。 但是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九标志事工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和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我们教会</w:t>
      </w:r>
      <w:r w:rsidRPr="006F581F">
        <w:rPr>
          <w:rFonts w:ascii="SimHei" w:eastAsia="SimHei" w:hAnsi="SimHei" w:hint="eastAsia"/>
          <w:sz w:val="24"/>
          <w:lang w:eastAsia="zh-CN"/>
        </w:rPr>
        <w:t>又去哪里寻找模式呢？当然是到圣经中去找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……</w:t>
      </w:r>
      <w:r w:rsidRPr="006F581F">
        <w:rPr>
          <w:rFonts w:ascii="SimHei" w:eastAsia="SimHei" w:hAnsi="SimHei" w:hint="eastAsia"/>
          <w:sz w:val="24"/>
          <w:lang w:eastAsia="zh-CN"/>
        </w:rPr>
        <w:t>在圣经所展示的画面中，家庭是非常重要的部分。</w:t>
      </w:r>
      <w:bookmarkStart w:id="3" w:name="_Hlk523849787"/>
      <w:r w:rsidRPr="006F581F">
        <w:rPr>
          <w:rFonts w:ascii="SimHei" w:eastAsia="SimHei" w:hAnsi="SimHei" w:hint="eastAsia"/>
          <w:sz w:val="24"/>
          <w:lang w:eastAsia="zh-CN"/>
        </w:rPr>
        <w:t xml:space="preserve"> </w:t>
      </w:r>
      <w:r w:rsidRPr="006F581F">
        <w:rPr>
          <w:rFonts w:ascii="SimHei" w:eastAsia="SimHei" w:hAnsi="SimHei" w:hint="eastAsia"/>
          <w:b/>
          <w:bCs/>
          <w:sz w:val="24"/>
          <w:lang w:eastAsia="zh-CN"/>
        </w:rPr>
        <w:t>一个井然有序的家庭是神所命定，向全世界做的见证，它强有力地见证了何为教会本该有的样式。</w:t>
      </w:r>
      <w:bookmarkEnd w:id="3"/>
      <w:r w:rsidRPr="006F581F">
        <w:rPr>
          <w:rFonts w:ascii="SimHei" w:eastAsia="SimHei" w:hAnsi="SimHei" w:hint="eastAsia"/>
          <w:sz w:val="24"/>
          <w:lang w:eastAsia="zh-CN"/>
        </w:rPr>
        <w:t xml:space="preserve"> 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【</w:t>
      </w:r>
      <w:r w:rsidRPr="006F581F">
        <w:rPr>
          <w:rFonts w:ascii="SimHei" w:eastAsia="SimHei" w:hAnsi="SimHei" w:hint="eastAsia"/>
          <w:sz w:val="24"/>
          <w:lang w:eastAsia="zh-CN"/>
        </w:rPr>
        <w:t>请授课教师重复这句话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】</w:t>
      </w:r>
    </w:p>
    <w:p w14:paraId="60839F16" w14:textId="0396723F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lastRenderedPageBreak/>
        <w:t>这也是保罗写给提摩太第一封信的重点。 保罗告诉提摩太说：“</w:t>
      </w:r>
      <w:bookmarkStart w:id="4" w:name="_Hlk523849812"/>
      <w:r w:rsidRPr="006F581F">
        <w:rPr>
          <w:rFonts w:ascii="SimHei" w:eastAsia="SimHei" w:hAnsi="SimHei"/>
          <w:b/>
          <w:sz w:val="24"/>
          <w:u w:val="single"/>
          <w:lang w:eastAsia="zh-CN"/>
        </w:rPr>
        <w:t>所以我将这些事写给你</w:t>
      </w:r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，倘若我耽延日久，你也可以知道在神的家中当怎样行。这家就是永生神的教会，真理的柱石和根基。</w:t>
      </w:r>
      <w:bookmarkEnd w:id="4"/>
      <w:r w:rsidRPr="006F581F">
        <w:rPr>
          <w:rFonts w:ascii="SimHei" w:eastAsia="SimHei" w:hAnsi="SimHei" w:hint="eastAsia"/>
          <w:sz w:val="24"/>
          <w:lang w:eastAsia="zh-CN"/>
        </w:rPr>
        <w:t>”（</w:t>
      </w:r>
      <w:bookmarkStart w:id="5" w:name="_Hlk523849800"/>
      <w:r w:rsidRPr="006F581F">
        <w:rPr>
          <w:rFonts w:ascii="SimHei" w:eastAsia="SimHei" w:hAnsi="SimHei" w:hint="eastAsia"/>
          <w:sz w:val="24"/>
          <w:lang w:eastAsia="zh-CN"/>
        </w:rPr>
        <w:t>提前3:15</w:t>
      </w:r>
      <w:bookmarkEnd w:id="5"/>
      <w:r w:rsidRPr="006F581F">
        <w:rPr>
          <w:rFonts w:ascii="SimHei" w:eastAsia="SimHei" w:hAnsi="SimHei" w:hint="eastAsia"/>
          <w:sz w:val="24"/>
          <w:lang w:eastAsia="zh-CN"/>
        </w:rPr>
        <w:t>） 引出这个重要话题后，保罗借着家庭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生活</w:t>
      </w:r>
      <w:r w:rsidRPr="006F581F">
        <w:rPr>
          <w:rFonts w:ascii="SimHei" w:eastAsia="SimHei" w:hAnsi="SimHei" w:hint="eastAsia"/>
          <w:sz w:val="24"/>
          <w:lang w:eastAsia="zh-CN"/>
        </w:rPr>
        <w:t>，教导年轻的牧师提摩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太如何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对待教会的会众：“</w:t>
      </w:r>
      <w:bookmarkStart w:id="6" w:name="_Hlk523849832"/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不可严责老年人，只要劝他如同父亲；劝少年人如同弟兄；劝老年妇女如同母亲；劝少年妇女如同姐妹；总要清</w:t>
      </w:r>
      <w:proofErr w:type="gramStart"/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清洁</w:t>
      </w:r>
      <w:proofErr w:type="gramEnd"/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洁的。</w:t>
      </w:r>
      <w:bookmarkEnd w:id="6"/>
      <w:r w:rsidRPr="006F581F">
        <w:rPr>
          <w:rFonts w:ascii="SimHei" w:eastAsia="SimHei" w:hAnsi="SimHei" w:hint="eastAsia"/>
          <w:sz w:val="24"/>
          <w:lang w:eastAsia="zh-CN"/>
        </w:rPr>
        <w:t>”（提前5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:</w:t>
      </w:r>
      <w:r w:rsidRPr="006F581F">
        <w:rPr>
          <w:rFonts w:ascii="SimHei" w:eastAsia="SimHei" w:hAnsi="SimHei" w:hint="eastAsia"/>
          <w:sz w:val="24"/>
          <w:lang w:eastAsia="zh-CN"/>
        </w:rPr>
        <w:t>1-2）</w:t>
      </w:r>
    </w:p>
    <w:p w14:paraId="299ACDE7" w14:textId="4A8A81E0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接着保罗告诉提摩太，通常可以用类似的方法认出教会中的长老 —— 通过寻找具有良好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属灵生命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的父亲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。 保罗写道：“（长老）</w:t>
      </w:r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必须好好管理自己的家，使儿女凡事端庄顺服。人若不知道管理自己的家，焉能照管神的教会呢？</w:t>
      </w:r>
      <w:r w:rsidRPr="006F581F">
        <w:rPr>
          <w:rFonts w:ascii="SimHei" w:eastAsia="SimHei" w:hAnsi="SimHei" w:hint="eastAsia"/>
          <w:sz w:val="24"/>
          <w:lang w:eastAsia="zh-CN"/>
        </w:rPr>
        <w:t>”（提前3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:</w:t>
      </w:r>
      <w:r w:rsidRPr="006F581F">
        <w:rPr>
          <w:rFonts w:ascii="SimHei" w:eastAsia="SimHei" w:hAnsi="SimHei" w:hint="eastAsia"/>
          <w:sz w:val="24"/>
          <w:lang w:eastAsia="zh-CN"/>
        </w:rPr>
        <w:t>4-5） 正如《恢复圣经中的男女角色》一书所说，“保罗实际上提出了一个论点：良好的家庭领导力必须是监督职分的标准之一，因为照管家庭和管理教会需要同样的技巧和能力。</w:t>
      </w:r>
      <w:r w:rsidR="00E14184" w:rsidRPr="006F581F">
        <w:rPr>
          <w:rFonts w:ascii="SimHei" w:eastAsia="SimHei" w:hAnsi="SimHei"/>
          <w:sz w:val="24"/>
          <w:lang w:eastAsia="zh-CN"/>
        </w:rPr>
        <w:t>”</w:t>
      </w:r>
      <w:r w:rsidRPr="006F581F">
        <w:rPr>
          <w:rFonts w:ascii="SimHei" w:eastAsia="SimHei" w:hAnsi="SimHei" w:hint="eastAsia"/>
          <w:sz w:val="24"/>
          <w:lang w:eastAsia="zh-CN"/>
        </w:rPr>
        <w:t>（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溥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伟恩Vern Poythress，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“</w:t>
      </w:r>
      <w:r w:rsidRPr="006F581F">
        <w:rPr>
          <w:rFonts w:ascii="SimHei" w:eastAsia="SimHei" w:hAnsi="SimHei" w:hint="eastAsia"/>
          <w:sz w:val="24"/>
          <w:lang w:eastAsia="zh-CN"/>
        </w:rPr>
        <w:t>教会犹如家庭</w:t>
      </w:r>
      <w:r w:rsidR="00E14184" w:rsidRPr="006F581F">
        <w:rPr>
          <w:rFonts w:ascii="SimHei" w:eastAsia="SimHei" w:hAnsi="SimHei"/>
          <w:sz w:val="24"/>
          <w:lang w:eastAsia="zh-CN"/>
        </w:rPr>
        <w:t>”</w:t>
      </w:r>
      <w:r w:rsidRPr="006F581F">
        <w:rPr>
          <w:rFonts w:ascii="SimHei" w:eastAsia="SimHei" w:hAnsi="SimHei" w:hint="eastAsia"/>
          <w:sz w:val="24"/>
          <w:lang w:eastAsia="zh-CN"/>
        </w:rPr>
        <w:t>，《恢复圣经中的男女角色》，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英文版</w:t>
      </w:r>
      <w:r w:rsidRPr="006F581F">
        <w:rPr>
          <w:rFonts w:ascii="SimHei" w:eastAsia="SimHei" w:hAnsi="SimHei" w:hint="eastAsia"/>
          <w:sz w:val="24"/>
          <w:lang w:eastAsia="zh-CN"/>
        </w:rPr>
        <w:t>第236页）。这当然不是说单身弟兄不能做长老 ——保罗本人也是单身，他还称赞说单身是对教会的祝福。</w:t>
      </w:r>
    </w:p>
    <w:p w14:paraId="65DA4C4F" w14:textId="78AAD035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以提摩太前书的这些主题为基础，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神学家</w:t>
      </w:r>
      <w:proofErr w:type="gramStart"/>
      <w:r w:rsidR="00E14184" w:rsidRPr="006F581F">
        <w:rPr>
          <w:rFonts w:ascii="SimHei" w:eastAsia="SimHei" w:hAnsi="SimHei" w:hint="eastAsia"/>
          <w:sz w:val="24"/>
          <w:lang w:eastAsia="zh-CN"/>
        </w:rPr>
        <w:t>溥</w:t>
      </w:r>
      <w:proofErr w:type="gramEnd"/>
      <w:r w:rsidR="00E14184" w:rsidRPr="006F581F">
        <w:rPr>
          <w:rFonts w:ascii="SimHei" w:eastAsia="SimHei" w:hAnsi="SimHei" w:hint="eastAsia"/>
          <w:sz w:val="24"/>
          <w:lang w:eastAsia="zh-CN"/>
        </w:rPr>
        <w:t>伟恩</w:t>
      </w:r>
      <w:r w:rsidRPr="006F581F">
        <w:rPr>
          <w:rFonts w:ascii="SimHei" w:eastAsia="SimHei" w:hAnsi="SimHei" w:hint="eastAsia"/>
          <w:sz w:val="24"/>
          <w:lang w:eastAsia="zh-CN"/>
        </w:rPr>
        <w:t>出色地描述了教会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是怎样作为一个家庭而成长的</w:t>
      </w:r>
      <w:r w:rsidRPr="006F581F">
        <w:rPr>
          <w:rFonts w:ascii="SimHei" w:eastAsia="SimHei" w:hAnsi="SimHei" w:hint="eastAsia"/>
          <w:sz w:val="24"/>
          <w:lang w:eastAsia="zh-CN"/>
        </w:rPr>
        <w:t>：</w:t>
      </w:r>
    </w:p>
    <w:p w14:paraId="367D5079" w14:textId="6D881C04" w:rsidR="004D2BD7" w:rsidRPr="006F581F" w:rsidRDefault="004D2BD7" w:rsidP="00E14184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bookmarkStart w:id="7" w:name="_Hlk523849875"/>
      <w:r w:rsidRPr="006F581F">
        <w:rPr>
          <w:rFonts w:ascii="SimHei" w:eastAsia="SimHei" w:hAnsi="SimHei" w:hint="eastAsia"/>
          <w:sz w:val="24"/>
          <w:lang w:eastAsia="zh-CN"/>
        </w:rPr>
        <w:t>既然神是我们的天父，那么从根本上来讲我们确实是一家人。 圣灵住在我们中间，使我们对家人有更多的渴望。 从长远来看，基督徒不能只满足于每周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有</w:t>
      </w:r>
      <w:r w:rsidRPr="006F581F">
        <w:rPr>
          <w:rFonts w:ascii="SimHei" w:eastAsia="SimHei" w:hAnsi="SimHei" w:hint="eastAsia"/>
          <w:sz w:val="24"/>
          <w:lang w:eastAsia="zh-CN"/>
        </w:rPr>
        <w:t>一两次大型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的、可以躲进人群中的那种</w:t>
      </w:r>
      <w:r w:rsidRPr="006F581F">
        <w:rPr>
          <w:rFonts w:ascii="SimHei" w:eastAsia="SimHei" w:hAnsi="SimHei" w:hint="eastAsia"/>
          <w:sz w:val="24"/>
          <w:lang w:eastAsia="zh-CN"/>
        </w:rPr>
        <w:t>聚会。 爱的关系要求我们之间有更频繁和更亲密的连结……</w:t>
      </w:r>
    </w:p>
    <w:p w14:paraId="76804B7B" w14:textId="77777777" w:rsidR="004D2BD7" w:rsidRPr="006F581F" w:rsidRDefault="004D2BD7" w:rsidP="00E14184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随着基督徒互相见面，彼此更加亲密，他们的家庭感也会增长。 他们开始按照保罗的劝勉彼此对待：劝老年人如同父亲；劝少年人如同弟兄；劝老年妇女如同母亲；劝少年妇女如同姐妹。（提前5:10）。 人们不再是虚伪的面具，而是通过家庭纽带联系在一起的真诚的人。然后，家庭的自然互动方式开始实践在神的家——教会中。 在这个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属灵家庭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的亲密关系中，人们尊重各自年龄、性别和性格上的差异，和睦相处。</w:t>
      </w:r>
    </w:p>
    <w:p w14:paraId="41E9D961" w14:textId="38DBBAB6" w:rsidR="004D2BD7" w:rsidRPr="006F581F" w:rsidRDefault="004D2BD7" w:rsidP="00E14184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在这其中，我们可以看到一种美好的共生关系：家庭祝福教会，同样教会也祝福家庭。 “由于家庭和教会之间的密切关系，敬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的家庭生活激发了我们对父神的感激之情，而这种感激之情又激励我们过敬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的家庭生活。教会中成熟的慈父慈母般的领袖榜样促进并加强了这两种情况。” 请注意，反过来情况也是如此：“教会内部秩序的混乱，既负面影响了我们对神家的感知，又影响了基督徒家庭中爱的质量。”（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英文版第</w:t>
      </w:r>
      <w:r w:rsidRPr="006F581F">
        <w:rPr>
          <w:rFonts w:ascii="SimHei" w:eastAsia="SimHei" w:hAnsi="SimHei" w:hint="eastAsia"/>
          <w:sz w:val="24"/>
          <w:lang w:eastAsia="zh-CN"/>
        </w:rPr>
        <w:t>245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页</w:t>
      </w:r>
      <w:r w:rsidRPr="006F581F">
        <w:rPr>
          <w:rFonts w:ascii="SimHei" w:eastAsia="SimHei" w:hAnsi="SimHei" w:hint="eastAsia"/>
          <w:sz w:val="24"/>
          <w:lang w:eastAsia="zh-CN"/>
        </w:rPr>
        <w:t>）。</w:t>
      </w:r>
    </w:p>
    <w:p w14:paraId="1F9C401F" w14:textId="3003C50D" w:rsidR="004D2BD7" w:rsidRPr="006F581F" w:rsidRDefault="004D2BD7" w:rsidP="00E14184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你是否开始意识到家庭对教会，以及教会对家庭互为见证的重要性了吗？ 家庭帮助教导教会成员应该如何彼此相交，如何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欣赏</w:t>
      </w:r>
      <w:r w:rsidRPr="006F581F">
        <w:rPr>
          <w:rFonts w:ascii="SimHei" w:eastAsia="SimHei" w:hAnsi="SimHei" w:hint="eastAsia"/>
          <w:sz w:val="24"/>
          <w:lang w:eastAsia="zh-CN"/>
        </w:rPr>
        <w:t>领袖，甚至在某种程度上帮助我们认识神的属性，教会也向家庭教导同样的事情。 因此，“教会生活永远不会取代家庭生活，反而会加强以神最初设计为基础的家庭生活。”（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英文版第</w:t>
      </w:r>
      <w:r w:rsidRPr="006F581F">
        <w:rPr>
          <w:rFonts w:ascii="SimHei" w:eastAsia="SimHei" w:hAnsi="SimHei" w:hint="eastAsia"/>
          <w:sz w:val="24"/>
          <w:lang w:eastAsia="zh-CN"/>
        </w:rPr>
        <w:t>239</w:t>
      </w:r>
      <w:r w:rsidR="00E14184" w:rsidRPr="006F581F">
        <w:rPr>
          <w:rFonts w:ascii="SimHei" w:eastAsia="SimHei" w:hAnsi="SimHei" w:hint="eastAsia"/>
          <w:sz w:val="24"/>
          <w:lang w:eastAsia="zh-CN"/>
        </w:rPr>
        <w:t>页</w:t>
      </w:r>
      <w:r w:rsidRPr="006F581F">
        <w:rPr>
          <w:rFonts w:ascii="SimHei" w:eastAsia="SimHei" w:hAnsi="SimHei" w:hint="eastAsia"/>
          <w:sz w:val="24"/>
          <w:lang w:eastAsia="zh-CN"/>
        </w:rPr>
        <w:t>）。</w:t>
      </w:r>
    </w:p>
    <w:bookmarkEnd w:id="7"/>
    <w:p w14:paraId="3CEBC0A8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单身的弟兄姊妹，你对教会中的家庭是怎么看的呢？ 你认为家庭的目的是什么？ 你为他们祷告吗？ 或者实际点说 ——你认为和孩子们接触是一种奇特的体验吗？ 是一种如《国家地理杂志》一般的特别时刻吗？ 想一想，和教会的孩子接触可以教导你 ——或者提醒你——你是神的儿女。 想想吧，当你看到教会里的父母，也许你可以从中领略到神与祂儿女的关系。有家庭的弟兄姊妹，请想想我们给整个教会的带来的祝福吧。 你上一次邀请单身弟兄姊妹来你家做客是什么时候？</w:t>
      </w:r>
    </w:p>
    <w:p w14:paraId="7B27B0B8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父母们，特别是作妈妈的（爸爸也一样，但尤其是妈妈...）：你有没有觉得自己生孩子就是离开教会服事呢？ 不！千万别这样想。 想想你的小家庭在教会所扮演的角色吧： 是一种榜样—— 不管你喜欢与否。 这不是要给你增加压力，而是鼓励你认识家庭的巨大价值。 正如我们前面所讲的：“由于家庭和教会之间的密切关系，敬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的家庭生活激发了我们对父神的感激之情，而这种感激之情又激励我们过敬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的家庭生活。教会中成熟的慈父慈母般的</w:t>
      </w:r>
      <w:r w:rsidRPr="006F581F">
        <w:rPr>
          <w:rFonts w:ascii="SimHei" w:eastAsia="SimHei" w:hAnsi="SimHei" w:hint="eastAsia"/>
          <w:sz w:val="24"/>
          <w:lang w:eastAsia="zh-CN"/>
        </w:rPr>
        <w:lastRenderedPageBreak/>
        <w:t>领袖榜样促进并加强了这两种情况。”</w:t>
      </w:r>
    </w:p>
    <w:p w14:paraId="134CE271" w14:textId="4B1AC4E8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另一个应用：带孩子参加主日崇拜非常重要——可以让教会看到家庭的互动，也让孩子们看到教会成员的彼此相交。在我们教会，我们为孩子们提供了优质的儿童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主日学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课程，当然也鼓励你们利用这些课程。 但别忘了，主日崇拜也能给孩子带来极大的祝福。 约翰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·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派博曾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写过有关这方面的小册子，大家可以找来看看。</w:t>
      </w:r>
    </w:p>
    <w:p w14:paraId="6FFFDC9D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一家人应该在家里有家庭敬拜——这样就可以训练孩子们将来成为更大、更多样化的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属灵家庭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中的一员。这是我们下周要讲的内容。</w:t>
      </w:r>
    </w:p>
    <w:p w14:paraId="45BF5E08" w14:textId="1497A331" w:rsidR="004D2BD7" w:rsidRPr="006F581F" w:rsidRDefault="00F75A74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【看大家有什么样的问题】</w:t>
      </w:r>
    </w:p>
    <w:p w14:paraId="2F4F8236" w14:textId="3698EEA7" w:rsidR="00F75A74" w:rsidRPr="006F581F" w:rsidRDefault="00F75A74" w:rsidP="00F75A74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8" w:name="_Hlk523849919"/>
      <w:r w:rsidRPr="006F581F">
        <w:rPr>
          <w:rFonts w:ascii="SimHei" w:eastAsia="SimHei" w:hAnsi="SimHei" w:hint="eastAsia"/>
          <w:sz w:val="24"/>
          <w:szCs w:val="24"/>
          <w:lang w:eastAsia="zh-CN"/>
        </w:rPr>
        <w:t>四、家庭事工服事世界</w:t>
      </w:r>
    </w:p>
    <w:bookmarkEnd w:id="8"/>
    <w:p w14:paraId="79DAC35A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建立家庭无论对教会还是对世界而言都至关重要。 神按着普遍的模式设立家庭，来反映关乎祂和祂救赎计划的宝贵真理，好让每个人都预备好——在某种程度上——听到福音。</w:t>
      </w:r>
    </w:p>
    <w:p w14:paraId="0F7E216E" w14:textId="7AEF12F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可是你有没有注意到，这种家庭观念正在渐渐成为基督徒特有的？当我们告诉别人有关一位父亲的惊人故事：他非常爱世界的人，甚至舍弃了独生爱子，好让我们能够成为他收养的儿女，我们总是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假设</w:t>
      </w:r>
      <w:r w:rsidRPr="006F581F">
        <w:rPr>
          <w:rFonts w:ascii="SimHei" w:eastAsia="SimHei" w:hAnsi="SimHei" w:hint="eastAsia"/>
          <w:sz w:val="24"/>
          <w:lang w:eastAsia="zh-CN"/>
        </w:rPr>
        <w:t>别人知道这些基本人际关系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：儿女是什么意思、收养是什么意思……</w:t>
      </w:r>
      <w:r w:rsidRPr="006F581F">
        <w:rPr>
          <w:rFonts w:ascii="SimHei" w:eastAsia="SimHei" w:hAnsi="SimHei" w:hint="eastAsia"/>
          <w:sz w:val="24"/>
          <w:lang w:eastAsia="zh-CN"/>
        </w:rPr>
        <w:t>但是如今我们发现，做这种预设越来越困难。我们中的许多人来自让人心寒的家庭，没有智慧、慈爱的父亲，没有手足间的温情和忠诚，也没有活在权柄下的祝福。魔鬼撒旦对家庭的攻击从未停止过——今天更是变本加厉。魔鬼企图瓦解、扭曲家庭，使之面目全非，并竭尽所能地使福音令人难以接受。</w:t>
      </w:r>
    </w:p>
    <w:p w14:paraId="2F14945F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总之，撒旦正在获取巨大的成功。 例如，相信男女角色可以互换的观点为什么今天如此流行？ 这是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因为撒但想要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 xml:space="preserve">混淆福音！ 正如我们在《婚姻关系》课程所学到的，婚姻是反映基督和教会关系的图画， 但基督和教会是不可互换的。 所以男女角色互换的婚姻，不能忠实地反映基督和教会的关系。 他们混淆了福音，而 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撒但却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为此欢喜雀跃。</w:t>
      </w:r>
    </w:p>
    <w:p w14:paraId="2A0D6656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在这个激烈的战场上，基督徒无法保持中立或站在世俗的一边。 我不是在暗示政治上的激进主义（尽管这是可能的），而是个人的忠心。 我们应该把建立牢固、充满活力的家庭当作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一种事工形式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，并把家庭作为一个宝贵的传福音场所，向不认识基督的朋友开放。的确，因为撒旦成功地攻击了家庭——因而扭曲了福音——所以基督徒家庭就成为传福音的重要基地。 传福音组织导航会的创始人道森·特罗特曼（Dawson Trotman）说：</w:t>
      </w:r>
      <w:bookmarkStart w:id="9" w:name="_Hlk523850008"/>
      <w:r w:rsidRPr="006F581F">
        <w:rPr>
          <w:rFonts w:ascii="SimHei" w:eastAsia="SimHei" w:hAnsi="SimHei" w:hint="eastAsia"/>
          <w:sz w:val="24"/>
          <w:lang w:eastAsia="zh-CN"/>
        </w:rPr>
        <w:t>“我全心相信，家庭是世界上最伟大的灵魂拯救站之一。”</w:t>
      </w:r>
      <w:bookmarkEnd w:id="9"/>
      <w:r w:rsidRPr="006F581F">
        <w:rPr>
          <w:rFonts w:ascii="SimHei" w:eastAsia="SimHei" w:hAnsi="SimHei" w:hint="eastAsia"/>
          <w:sz w:val="24"/>
          <w:lang w:eastAsia="zh-CN"/>
        </w:rPr>
        <w:t>（卡罗琳.马哈尼  Carolyn Mahaney，《做个真女人》，第142页 ）。</w:t>
      </w:r>
    </w:p>
    <w:p w14:paraId="180E38EE" w14:textId="71A1223F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一个看似不那么显而易见的理由就是，家庭身处世界之中，与非基督徒生活在同一个街区。然而这就是重点所在：家庭就如同前哨一般。我们的孩子去上学，参加各样活动，与朋友玩耍——这些都是认识新朋友的机会——这些人可能看不到教会所反映的福音画面，或者像我们前面谈到的，他们可能来自不幸的家庭。 我意识到自己没有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像应该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的那样利用好这个优势 …… 想想箴言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3</w:t>
      </w:r>
      <w:r w:rsidR="00F75A74" w:rsidRPr="006F581F">
        <w:rPr>
          <w:rFonts w:ascii="SimHei" w:eastAsia="SimHei" w:hAnsi="SimHei"/>
          <w:sz w:val="24"/>
          <w:lang w:eastAsia="zh-CN"/>
        </w:rPr>
        <w:t>1</w:t>
      </w:r>
      <w:r w:rsidRPr="006F581F">
        <w:rPr>
          <w:rFonts w:ascii="SimHei" w:eastAsia="SimHei" w:hAnsi="SimHei" w:hint="eastAsia"/>
          <w:sz w:val="24"/>
          <w:lang w:eastAsia="zh-CN"/>
        </w:rPr>
        <w:t>章的妇女，她以家为基地来照顾穷人。</w:t>
      </w:r>
    </w:p>
    <w:p w14:paraId="364658FE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但是，如果我们坦诚的话，就必须承认，在很多圈子里，“家”是一个令人讨厌的字眼。 虽然女权主义的许多目标是值得称赞的，但是它严重地破坏了家庭的概念。 （正如我们在《婚姻关系》课程中所谈到的，女权主义本质上是对男性放弃敬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的仆人式领导的回应！）</w:t>
      </w:r>
    </w:p>
    <w:p w14:paraId="531979ED" w14:textId="5C65746B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但是在圣经中，家是蒙福之所。 我们在箴言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3</w:t>
      </w:r>
      <w:r w:rsidR="00F75A74" w:rsidRPr="006F581F">
        <w:rPr>
          <w:rFonts w:ascii="SimHei" w:eastAsia="SimHei" w:hAnsi="SimHei"/>
          <w:sz w:val="24"/>
          <w:lang w:eastAsia="zh-CN"/>
        </w:rPr>
        <w:t>1</w:t>
      </w:r>
      <w:r w:rsidRPr="006F581F">
        <w:rPr>
          <w:rFonts w:ascii="SimHei" w:eastAsia="SimHei" w:hAnsi="SimHei" w:hint="eastAsia"/>
          <w:sz w:val="24"/>
          <w:lang w:eastAsia="zh-CN"/>
        </w:rPr>
        <w:t>章中看到这一点，“才德的妻子”为着丈夫、孩子、以及她身边人的好处而主要在家中辛勤劳动。从耶稣与门徒最温柔的时刻，我们也看到了这一点。 耶稣即将离世，而门徒对未来极其恐惧的时候，耶稣向他们保证，将来有一</w:t>
      </w:r>
      <w:r w:rsidRPr="006F581F">
        <w:rPr>
          <w:rFonts w:ascii="SimHei" w:eastAsia="SimHei" w:hAnsi="SimHei" w:hint="eastAsia"/>
          <w:sz w:val="24"/>
          <w:lang w:eastAsia="zh-CN"/>
        </w:rPr>
        <w:lastRenderedPageBreak/>
        <w:t>天他们会和祂在一起，在哪里？——在家里。“</w:t>
      </w:r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在我父的家里，有许多住处，</w:t>
      </w:r>
      <w:r w:rsidRPr="006F581F">
        <w:rPr>
          <w:rFonts w:ascii="SimHei" w:eastAsia="SimHei" w:hAnsi="SimHei" w:hint="eastAsia"/>
          <w:sz w:val="24"/>
          <w:lang w:eastAsia="zh-CN"/>
        </w:rPr>
        <w:t>” 祂告诉他们，“</w:t>
      </w:r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若是没有，我就早已告诉你们了。我去原是为你们预备地方去。我若去为你们预备了地方，就必再来接你们到我那里去，我在哪里，叫你们也在哪里。</w:t>
      </w:r>
      <w:r w:rsidRPr="006F581F">
        <w:rPr>
          <w:rFonts w:ascii="SimHei" w:eastAsia="SimHei" w:hAnsi="SimHei" w:hint="eastAsia"/>
          <w:sz w:val="24"/>
          <w:lang w:eastAsia="zh-CN"/>
        </w:rPr>
        <w:t>”（约</w:t>
      </w:r>
      <w:bookmarkStart w:id="10" w:name="_Hlk523850035"/>
      <w:r w:rsidRPr="006F581F">
        <w:rPr>
          <w:rFonts w:ascii="SimHei" w:eastAsia="SimHei" w:hAnsi="SimHei" w:hint="eastAsia"/>
          <w:sz w:val="24"/>
          <w:lang w:eastAsia="zh-CN"/>
        </w:rPr>
        <w:t>14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:</w:t>
      </w:r>
      <w:r w:rsidRPr="006F581F">
        <w:rPr>
          <w:rFonts w:ascii="SimHei" w:eastAsia="SimHei" w:hAnsi="SimHei" w:hint="eastAsia"/>
          <w:sz w:val="24"/>
          <w:lang w:eastAsia="zh-CN"/>
        </w:rPr>
        <w:t>2-4</w:t>
      </w:r>
      <w:bookmarkEnd w:id="10"/>
      <w:r w:rsidRPr="006F581F">
        <w:rPr>
          <w:rFonts w:ascii="SimHei" w:eastAsia="SimHei" w:hAnsi="SimHei" w:hint="eastAsia"/>
          <w:sz w:val="24"/>
          <w:lang w:eastAsia="zh-CN"/>
        </w:rPr>
        <w:t>）。多么可悲， 即使在许多福音派教会中，“全职妈妈”也已经成为一个贬义词了，而神已经清楚地表明，服侍家庭是“才德”的妇人和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神儿子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的工作！</w:t>
      </w:r>
    </w:p>
    <w:p w14:paraId="14E6DA67" w14:textId="26739A8C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卡罗琳·马哈尼（Carolyn Mahaney）在她的优秀著作《做个真女人》（Feminine Appeal）中反驳了这种消极观点，她鼓励妇女们建立美好的家庭，可以和曾在美国参议院担任牧师的彼得·马歇尔（Peter Marshall）所描绘的家相媲美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（142页）</w:t>
      </w:r>
      <w:r w:rsidRPr="006F581F">
        <w:rPr>
          <w:rFonts w:ascii="SimHei" w:eastAsia="SimHei" w:hAnsi="SimHei" w:hint="eastAsia"/>
          <w:sz w:val="24"/>
          <w:lang w:eastAsia="zh-CN"/>
        </w:rPr>
        <w:t>：</w:t>
      </w:r>
    </w:p>
    <w:p w14:paraId="19A1AC42" w14:textId="3BFCC0EE" w:rsidR="004D2BD7" w:rsidRPr="006F581F" w:rsidRDefault="004D2BD7" w:rsidP="00F75A74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我很荣幸在春天受邀请拜访了一个家庭，对于我来说（我相信对于主人来说也是如此），那里就像是一个小天堂。那里真是太美了，有着对生活中出色事物的上好品味，而且家里的氛围让人没法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不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思想上帝。</w:t>
      </w:r>
    </w:p>
    <w:p w14:paraId="133B68B4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请注意，在这里他甚至没有提到家庭成员！ 虽然没有提及家中有一个信实的父亲，一个敬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的母亲，顺服的孩子，也许甚至有一两个敬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的祖父母，但你却确实看到了一个天堂的缩影。</w:t>
      </w:r>
    </w:p>
    <w:p w14:paraId="563B333C" w14:textId="2D28EECB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这是不是看起来遥不可及？ 牛奶洒泼在地板上，大发雷霆，又一次上学迟到，家里的狗在狂叫…… 每每这时，“天堂的画面”看起来似乎有些奇怪。 但是不要低估一个靠着圣灵大能而生活的家庭的力量。 也许要注意的是，来你家的其他孩子是否被“影响”到。有什么画面是他们没有见过的？ 想象一下，如果一个邻居的孩子看到你正在请求别人的宽恕，这可能对他会有什么影响？</w:t>
      </w:r>
    </w:p>
    <w:p w14:paraId="165DB31F" w14:textId="7F9064AA" w:rsidR="00F75A74" w:rsidRPr="006F581F" w:rsidRDefault="00F75A74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【我们的单身成员从已婚的成员家庭身上受到什么样的早就】</w:t>
      </w:r>
    </w:p>
    <w:p w14:paraId="5DB52324" w14:textId="0E2E72B4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国会山浸信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会差派到某穆斯林国家的宣教士家庭有几个女儿。 丈夫曾说，他们传福音的最强大工具就是他们的家。 他们的穆斯林朋友看到他对妻子和女儿的爱与尊重，感到非常惊讶，因而非常乐意呆在他们家里。</w:t>
      </w:r>
    </w:p>
    <w:p w14:paraId="28912BC3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无论你是住在穆斯林国家还是在世俗的美国，基督徒都应该对家庭有更大的愿景，就是把它作为一个传福音的基地。</w:t>
      </w:r>
    </w:p>
    <w:p w14:paraId="02D179D4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单身的弟兄姊妹，这是你们可以做到的事情——先与某些基督徒家庭建立关系，然后在合适的时候，将你还不认识神的朋友带到这些家庭里。当他们看到与他们完全不同的家庭时，他们可能会感到非常震惊。</w:t>
      </w:r>
    </w:p>
    <w:p w14:paraId="3E716AF9" w14:textId="548EDED4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甚至生孩子也是传福音的方式。 今天，过早生孩子，生太多，或者由于错误的原因生孩子，都会受到无声地或是比较公开地鄙视。 去年，《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今日基督教</w:t>
      </w:r>
      <w:r w:rsidRPr="006F581F">
        <w:rPr>
          <w:rFonts w:ascii="SimHei" w:eastAsia="SimHei" w:hAnsi="SimHei" w:hint="eastAsia"/>
          <w:sz w:val="24"/>
          <w:lang w:eastAsia="zh-CN"/>
        </w:rPr>
        <w:t>》的一位女性作者写道，由于她有六个孩子，她被朋友被贴上了“饲养员”的标签。但正如美南神学院院长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莫勒</w:t>
      </w:r>
      <w:r w:rsidRPr="006F581F">
        <w:rPr>
          <w:rFonts w:ascii="SimHei" w:eastAsia="SimHei" w:hAnsi="SimHei" w:hint="eastAsia"/>
          <w:sz w:val="24"/>
          <w:lang w:eastAsia="zh-CN"/>
        </w:rPr>
        <w:t xml:space="preserve">（Al Mohler）博士所说，人类不会“繁殖”，而是生育。 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神命令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人“生养众多”，神说家里孩子众多的男人是有福的；神还提醒说，生产与培育孩子是祂为已婚妇女设定的安全之所。但是，如果因此就认为养育孩子高人一等，那么这种态度对基督徒而言肯定是错误的。</w:t>
      </w:r>
    </w:p>
    <w:p w14:paraId="18F605FD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正如上周所讲的，我们必须记住，神要通过父母和孩子的关系让世人瞥见祂与爱子的关系；祂与祂子民的关系；祂使子民成圣；以及祂子民之间的相交。生养孩子为家庭提供了一个展示所有这些关系的机会。 这也表明，我们有神国度的优先考虑，而不是为自己而活。</w:t>
      </w:r>
    </w:p>
    <w:p w14:paraId="4F708B18" w14:textId="47903694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这也提供了一个向后代传福音的机会。 请不要忽略这一点。 你是否注意到神一再应许，要祝福家庭的世世代代？在十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诫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中，神说“</w:t>
      </w:r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爱我，守我</w:t>
      </w:r>
      <w:proofErr w:type="gramStart"/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诫</w:t>
      </w:r>
      <w:proofErr w:type="gramEnd"/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命的，我必向他们发慈爱，直到千代</w:t>
      </w:r>
      <w:r w:rsidR="00F75A74"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6F581F">
        <w:rPr>
          <w:rFonts w:ascii="SimHei" w:eastAsia="SimHei" w:hAnsi="SimHei" w:hint="eastAsia"/>
          <w:sz w:val="24"/>
          <w:lang w:eastAsia="zh-CN"/>
        </w:rPr>
        <w:t>” 诗篇的作者写道：“</w:t>
      </w:r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耶和华的慈爱归于敬畏他的人，从亘古到永远；他的公义也归</w:t>
      </w:r>
      <w:r w:rsidRPr="006F581F">
        <w:rPr>
          <w:rFonts w:ascii="SimHei" w:eastAsia="SimHei" w:hAnsi="SimHei" w:hint="eastAsia"/>
          <w:b/>
          <w:sz w:val="24"/>
          <w:u w:val="single"/>
          <w:lang w:eastAsia="zh-CN"/>
        </w:rPr>
        <w:lastRenderedPageBreak/>
        <w:t>于子子孙孙</w:t>
      </w:r>
      <w:r w:rsidR="00F75A74" w:rsidRPr="006F581F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6F581F">
        <w:rPr>
          <w:rFonts w:ascii="SimHei" w:eastAsia="SimHei" w:hAnsi="SimHei" w:hint="eastAsia"/>
          <w:sz w:val="24"/>
          <w:lang w:eastAsia="zh-CN"/>
        </w:rPr>
        <w:t>”（诗103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:</w:t>
      </w:r>
      <w:r w:rsidRPr="006F581F">
        <w:rPr>
          <w:rFonts w:ascii="SimHei" w:eastAsia="SimHei" w:hAnsi="SimHei" w:hint="eastAsia"/>
          <w:sz w:val="24"/>
          <w:lang w:eastAsia="zh-CN"/>
        </w:rPr>
        <w:t>17；申7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:</w:t>
      </w:r>
      <w:r w:rsidRPr="006F581F">
        <w:rPr>
          <w:rFonts w:ascii="SimHei" w:eastAsia="SimHei" w:hAnsi="SimHei" w:hint="eastAsia"/>
          <w:sz w:val="24"/>
          <w:lang w:eastAsia="zh-CN"/>
        </w:rPr>
        <w:t>9）</w:t>
      </w:r>
    </w:p>
    <w:p w14:paraId="3ABB69C1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弟兄姊妹们，我们要小心，别落入把传福音仅视为“横向工作”的试探中 ——只看到神在我们这一代人中所做的工作。 我们不知道神会用祂的话语来成就什么，祂的话语就像种子一样播撒在孩子们的心中，从现今直到世世代代！ 想想神如何让这些种子在我们的后代中繁殖倍增，那么就让我们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为此恒切祷告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吧！</w:t>
      </w:r>
    </w:p>
    <w:p w14:paraId="10E081C7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你们在晚上孩子睡觉后为他们祷告的时候，求神不仅要拯救他们，而且要拯救他们的后代，直到主基督再来的日子。</w:t>
      </w:r>
    </w:p>
    <w:p w14:paraId="78127C5B" w14:textId="2F36D208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从母亲和祖母那里听到福音的提摩太就是圣经中很好的例子。 神乐意祝福家庭。 约拿单·爱德华兹（</w:t>
      </w:r>
      <w:r w:rsidRPr="006F581F">
        <w:rPr>
          <w:rFonts w:ascii="SimHei" w:eastAsia="SimHei" w:hAnsi="SimHei"/>
          <w:sz w:val="24"/>
          <w:lang w:eastAsia="zh-CN"/>
        </w:rPr>
        <w:t>Jonathan Edward</w:t>
      </w:r>
      <w:r w:rsidRPr="006F581F">
        <w:rPr>
          <w:rFonts w:ascii="SimHei" w:eastAsia="SimHei" w:hAnsi="SimHei" w:hint="eastAsia"/>
          <w:sz w:val="24"/>
          <w:lang w:eastAsia="zh-CN"/>
        </w:rPr>
        <w:t>）的家族令人惊叹。 伊丽莎白·道兹（Elizabeth Dodds）在她的书《嫁给一个难相处的人》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（</w:t>
      </w:r>
      <w:r w:rsidR="00F75A74" w:rsidRPr="006F581F">
        <w:rPr>
          <w:rFonts w:ascii="SimHei" w:eastAsia="SimHei" w:hAnsi="SimHei"/>
          <w:i/>
          <w:sz w:val="24"/>
          <w:lang w:eastAsia="zh-CN"/>
        </w:rPr>
        <w:t>Marriage To A Difficult Man</w:t>
      </w:r>
      <w:r w:rsidR="00F75A74" w:rsidRPr="006F581F">
        <w:rPr>
          <w:rFonts w:ascii="SimHei" w:eastAsia="SimHei" w:hAnsi="SimHei" w:hint="eastAsia"/>
          <w:sz w:val="24"/>
          <w:lang w:eastAsia="zh-CN"/>
        </w:rPr>
        <w:t>）</w:t>
      </w:r>
      <w:r w:rsidRPr="006F581F">
        <w:rPr>
          <w:rFonts w:ascii="SimHei" w:eastAsia="SimHei" w:hAnsi="SimHei" w:hint="eastAsia"/>
          <w:sz w:val="24"/>
          <w:lang w:eastAsia="zh-CN"/>
        </w:rPr>
        <w:t>中讲述了爱德华兹的四百到五百名后代，这是美国历史上最伟大的家族之一。 约拿单·爱德华兹还在世的孙女玛丽·爱德华兹·怀廷（Mary Edwards Whiting）不能参加家族的团聚，因此她写道：“她好希望参加那次团聚，来见证神之约的信实，以及神对她和家人的怜悯。”</w:t>
      </w:r>
    </w:p>
    <w:p w14:paraId="04D18D5F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让我们为着所有的孩子向神献上感恩，祂也借着孩子祝福了教会。我们也为我们的孙子，以及孙子的孙子祷告，让他们也能见证神之约的信实。</w:t>
      </w:r>
    </w:p>
    <w:p w14:paraId="38AF9D12" w14:textId="20D963BD" w:rsidR="004D2BD7" w:rsidRPr="006F581F" w:rsidRDefault="00F75A74" w:rsidP="00F75A74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F581F">
        <w:rPr>
          <w:rFonts w:ascii="SimHei" w:eastAsia="SimHei" w:hAnsi="SimHei" w:hint="eastAsia"/>
          <w:sz w:val="24"/>
          <w:szCs w:val="24"/>
          <w:lang w:eastAsia="zh-CN"/>
        </w:rPr>
        <w:t>五、结论</w:t>
      </w:r>
    </w:p>
    <w:p w14:paraId="7D83B80F" w14:textId="77777777" w:rsidR="004D2BD7" w:rsidRPr="006F581F" w:rsidRDefault="004D2BD7" w:rsidP="004D2BD7">
      <w:pPr>
        <w:rPr>
          <w:rFonts w:ascii="SimHei" w:eastAsia="SimHei" w:hAnsi="SimHei"/>
          <w:sz w:val="24"/>
          <w:lang w:eastAsia="zh-CN"/>
        </w:rPr>
      </w:pPr>
      <w:r w:rsidRPr="006F581F">
        <w:rPr>
          <w:rFonts w:ascii="SimHei" w:eastAsia="SimHei" w:hAnsi="SimHei" w:hint="eastAsia"/>
          <w:sz w:val="24"/>
          <w:lang w:eastAsia="zh-CN"/>
        </w:rPr>
        <w:t>我们今天已经看到，建立家庭是基督徒的重要事工。这对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我们属灵的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家庭——教会而言至关重要； 对世界来说也举足轻重，因为在家庭中我们可以看到一幅得救群体的画面。 下周，我们将继续学习，从</w:t>
      </w:r>
      <w:proofErr w:type="gramStart"/>
      <w:r w:rsidRPr="006F581F">
        <w:rPr>
          <w:rFonts w:ascii="SimHei" w:eastAsia="SimHei" w:hAnsi="SimHei" w:hint="eastAsia"/>
          <w:sz w:val="24"/>
          <w:lang w:eastAsia="zh-CN"/>
        </w:rPr>
        <w:t>家庭事工到</w:t>
      </w:r>
      <w:proofErr w:type="gramEnd"/>
      <w:r w:rsidRPr="006F581F">
        <w:rPr>
          <w:rFonts w:ascii="SimHei" w:eastAsia="SimHei" w:hAnsi="SimHei" w:hint="eastAsia"/>
          <w:sz w:val="24"/>
          <w:lang w:eastAsia="zh-CN"/>
        </w:rPr>
        <w:t>通过家庭敬拜牧养家庭。</w:t>
      </w:r>
    </w:p>
    <w:p w14:paraId="1A6461BE" w14:textId="71738B7D" w:rsidR="007B6EF1" w:rsidRPr="006F581F" w:rsidRDefault="007B6EF1" w:rsidP="007B6EF1">
      <w:pPr>
        <w:rPr>
          <w:rFonts w:ascii="SimHei" w:eastAsia="SimHei" w:hAnsi="SimHei"/>
          <w:sz w:val="24"/>
          <w:lang w:eastAsia="zh-CN"/>
        </w:rPr>
      </w:pPr>
    </w:p>
    <w:sectPr w:rsidR="007B6EF1" w:rsidRPr="006F581F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6798F" w14:textId="77777777" w:rsidR="009B4A0F" w:rsidRDefault="009B4A0F" w:rsidP="00455E33">
      <w:pPr>
        <w:spacing w:after="0"/>
      </w:pPr>
      <w:r>
        <w:separator/>
      </w:r>
    </w:p>
  </w:endnote>
  <w:endnote w:type="continuationSeparator" w:id="0">
    <w:p w14:paraId="0E3AB56C" w14:textId="77777777" w:rsidR="009B4A0F" w:rsidRDefault="009B4A0F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36FD" w14:textId="77777777" w:rsidR="009B4A0F" w:rsidRDefault="009B4A0F" w:rsidP="00455E33">
      <w:pPr>
        <w:spacing w:after="0"/>
      </w:pPr>
      <w:r>
        <w:separator/>
      </w:r>
    </w:p>
  </w:footnote>
  <w:footnote w:type="continuationSeparator" w:id="0">
    <w:p w14:paraId="27927322" w14:textId="77777777" w:rsidR="009B4A0F" w:rsidRDefault="009B4A0F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7CC8"/>
    <w:multiLevelType w:val="hybridMultilevel"/>
    <w:tmpl w:val="C12A22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C26F65"/>
    <w:multiLevelType w:val="hybridMultilevel"/>
    <w:tmpl w:val="73526C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294696"/>
    <w:multiLevelType w:val="hybridMultilevel"/>
    <w:tmpl w:val="C35C353E"/>
    <w:lvl w:ilvl="0" w:tplc="DBE454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4513F"/>
    <w:multiLevelType w:val="hybridMultilevel"/>
    <w:tmpl w:val="4D08B0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207329"/>
    <w:multiLevelType w:val="hybridMultilevel"/>
    <w:tmpl w:val="7E2A7C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CE46631"/>
    <w:multiLevelType w:val="hybridMultilevel"/>
    <w:tmpl w:val="7FF8C02C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2D6A7990"/>
    <w:multiLevelType w:val="hybridMultilevel"/>
    <w:tmpl w:val="D2F6BC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0EF6E7F"/>
    <w:multiLevelType w:val="hybridMultilevel"/>
    <w:tmpl w:val="9EF25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3FF7476"/>
    <w:multiLevelType w:val="hybridMultilevel"/>
    <w:tmpl w:val="376A4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93B596F"/>
    <w:multiLevelType w:val="hybridMultilevel"/>
    <w:tmpl w:val="1F96126A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CF7497"/>
    <w:multiLevelType w:val="hybridMultilevel"/>
    <w:tmpl w:val="EE523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D20A0"/>
    <w:multiLevelType w:val="hybridMultilevel"/>
    <w:tmpl w:val="0F64BEB4"/>
    <w:lvl w:ilvl="0" w:tplc="8F6A57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804476"/>
    <w:multiLevelType w:val="hybridMultilevel"/>
    <w:tmpl w:val="6AB06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10AFE"/>
    <w:multiLevelType w:val="hybridMultilevel"/>
    <w:tmpl w:val="0630C0B0"/>
    <w:lvl w:ilvl="0" w:tplc="9C584C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AEE540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B3D74"/>
    <w:multiLevelType w:val="hybridMultilevel"/>
    <w:tmpl w:val="A942D028"/>
    <w:lvl w:ilvl="0" w:tplc="45926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A9459F"/>
    <w:multiLevelType w:val="hybridMultilevel"/>
    <w:tmpl w:val="B12EA4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346241"/>
    <w:multiLevelType w:val="hybridMultilevel"/>
    <w:tmpl w:val="643E26C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E0636"/>
    <w:multiLevelType w:val="hybridMultilevel"/>
    <w:tmpl w:val="09DCA3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2E50B75"/>
    <w:multiLevelType w:val="multilevel"/>
    <w:tmpl w:val="72E50B75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7E141104"/>
    <w:multiLevelType w:val="hybridMultilevel"/>
    <w:tmpl w:val="E82A4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21150"/>
    <w:multiLevelType w:val="hybridMultilevel"/>
    <w:tmpl w:val="957656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70354918">
    <w:abstractNumId w:val="8"/>
  </w:num>
  <w:num w:numId="2" w16cid:durableId="113210671">
    <w:abstractNumId w:val="2"/>
  </w:num>
  <w:num w:numId="3" w16cid:durableId="208734040">
    <w:abstractNumId w:val="12"/>
  </w:num>
  <w:num w:numId="4" w16cid:durableId="631983609">
    <w:abstractNumId w:val="10"/>
  </w:num>
  <w:num w:numId="5" w16cid:durableId="1832065974">
    <w:abstractNumId w:val="11"/>
  </w:num>
  <w:num w:numId="6" w16cid:durableId="2107771037">
    <w:abstractNumId w:val="20"/>
  </w:num>
  <w:num w:numId="7" w16cid:durableId="1656493321">
    <w:abstractNumId w:val="5"/>
  </w:num>
  <w:num w:numId="8" w16cid:durableId="1191258171">
    <w:abstractNumId w:val="6"/>
  </w:num>
  <w:num w:numId="9" w16cid:durableId="1996109712">
    <w:abstractNumId w:val="9"/>
  </w:num>
  <w:num w:numId="10" w16cid:durableId="647125146">
    <w:abstractNumId w:val="14"/>
  </w:num>
  <w:num w:numId="11" w16cid:durableId="1830056271">
    <w:abstractNumId w:val="13"/>
  </w:num>
  <w:num w:numId="12" w16cid:durableId="213010913">
    <w:abstractNumId w:val="19"/>
  </w:num>
  <w:num w:numId="13" w16cid:durableId="137960796">
    <w:abstractNumId w:val="16"/>
  </w:num>
  <w:num w:numId="14" w16cid:durableId="81076067">
    <w:abstractNumId w:val="3"/>
  </w:num>
  <w:num w:numId="15" w16cid:durableId="618024825">
    <w:abstractNumId w:val="17"/>
  </w:num>
  <w:num w:numId="16" w16cid:durableId="97528418">
    <w:abstractNumId w:val="4"/>
  </w:num>
  <w:num w:numId="17" w16cid:durableId="1697584678">
    <w:abstractNumId w:val="7"/>
  </w:num>
  <w:num w:numId="18" w16cid:durableId="1018702318">
    <w:abstractNumId w:val="15"/>
  </w:num>
  <w:num w:numId="19" w16cid:durableId="1266695829">
    <w:abstractNumId w:val="1"/>
  </w:num>
  <w:num w:numId="20" w16cid:durableId="553934168">
    <w:abstractNumId w:val="18"/>
  </w:num>
  <w:num w:numId="21" w16cid:durableId="7786493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207B3"/>
    <w:rsid w:val="00022DBB"/>
    <w:rsid w:val="00025373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0F799F"/>
    <w:rsid w:val="001011A6"/>
    <w:rsid w:val="001023CF"/>
    <w:rsid w:val="00106DB0"/>
    <w:rsid w:val="00110924"/>
    <w:rsid w:val="001110D4"/>
    <w:rsid w:val="00117707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F56"/>
    <w:rsid w:val="001A2685"/>
    <w:rsid w:val="001A2E1F"/>
    <w:rsid w:val="001A356D"/>
    <w:rsid w:val="001A5C1C"/>
    <w:rsid w:val="001B1672"/>
    <w:rsid w:val="001B2311"/>
    <w:rsid w:val="001B3FBF"/>
    <w:rsid w:val="001C3A3A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2068BC"/>
    <w:rsid w:val="00227385"/>
    <w:rsid w:val="0023008B"/>
    <w:rsid w:val="00242EB7"/>
    <w:rsid w:val="00246776"/>
    <w:rsid w:val="002547E0"/>
    <w:rsid w:val="00260D11"/>
    <w:rsid w:val="002678CA"/>
    <w:rsid w:val="00272896"/>
    <w:rsid w:val="00272951"/>
    <w:rsid w:val="002746CF"/>
    <w:rsid w:val="002818E7"/>
    <w:rsid w:val="00284A79"/>
    <w:rsid w:val="00285723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9764D"/>
    <w:rsid w:val="003B376A"/>
    <w:rsid w:val="003B549D"/>
    <w:rsid w:val="003B71E8"/>
    <w:rsid w:val="003C1016"/>
    <w:rsid w:val="003D1246"/>
    <w:rsid w:val="003D50A8"/>
    <w:rsid w:val="003E1255"/>
    <w:rsid w:val="003E17C4"/>
    <w:rsid w:val="003E76BB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6970"/>
    <w:rsid w:val="004D2BD7"/>
    <w:rsid w:val="004E0781"/>
    <w:rsid w:val="004E2224"/>
    <w:rsid w:val="004F2DE2"/>
    <w:rsid w:val="0050539A"/>
    <w:rsid w:val="00507DBB"/>
    <w:rsid w:val="00511920"/>
    <w:rsid w:val="00516EE8"/>
    <w:rsid w:val="00517993"/>
    <w:rsid w:val="005200A6"/>
    <w:rsid w:val="005222F1"/>
    <w:rsid w:val="0052660E"/>
    <w:rsid w:val="00545118"/>
    <w:rsid w:val="00545CAE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7183"/>
    <w:rsid w:val="005D1CA1"/>
    <w:rsid w:val="005D5BAF"/>
    <w:rsid w:val="005D70D6"/>
    <w:rsid w:val="005E0EE5"/>
    <w:rsid w:val="005E5BC1"/>
    <w:rsid w:val="005F5597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70289"/>
    <w:rsid w:val="006702C2"/>
    <w:rsid w:val="00670ADB"/>
    <w:rsid w:val="00671C28"/>
    <w:rsid w:val="00680F01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14C9"/>
    <w:rsid w:val="006D2D67"/>
    <w:rsid w:val="006D3737"/>
    <w:rsid w:val="006D77DA"/>
    <w:rsid w:val="006E2812"/>
    <w:rsid w:val="006F0F63"/>
    <w:rsid w:val="006F581F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279F9"/>
    <w:rsid w:val="00935469"/>
    <w:rsid w:val="00943174"/>
    <w:rsid w:val="00943AF1"/>
    <w:rsid w:val="009505A8"/>
    <w:rsid w:val="009613B1"/>
    <w:rsid w:val="009628F9"/>
    <w:rsid w:val="00965D38"/>
    <w:rsid w:val="00966E6C"/>
    <w:rsid w:val="00977769"/>
    <w:rsid w:val="00981309"/>
    <w:rsid w:val="0098133C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21EE"/>
    <w:rsid w:val="009B4A0F"/>
    <w:rsid w:val="009C3976"/>
    <w:rsid w:val="009D0C3E"/>
    <w:rsid w:val="009D3716"/>
    <w:rsid w:val="009E4B34"/>
    <w:rsid w:val="009F15DA"/>
    <w:rsid w:val="00A02351"/>
    <w:rsid w:val="00A04898"/>
    <w:rsid w:val="00A13280"/>
    <w:rsid w:val="00A151B4"/>
    <w:rsid w:val="00A213EA"/>
    <w:rsid w:val="00A23754"/>
    <w:rsid w:val="00A3069B"/>
    <w:rsid w:val="00A3247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20935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B1D74"/>
    <w:rsid w:val="00CB6965"/>
    <w:rsid w:val="00CC722C"/>
    <w:rsid w:val="00CE02E7"/>
    <w:rsid w:val="00CE1064"/>
    <w:rsid w:val="00CE414E"/>
    <w:rsid w:val="00CF2E60"/>
    <w:rsid w:val="00CF625D"/>
    <w:rsid w:val="00D00D86"/>
    <w:rsid w:val="00D20B75"/>
    <w:rsid w:val="00D22DBE"/>
    <w:rsid w:val="00D241F5"/>
    <w:rsid w:val="00D24489"/>
    <w:rsid w:val="00D356D2"/>
    <w:rsid w:val="00D40055"/>
    <w:rsid w:val="00D440FE"/>
    <w:rsid w:val="00D455E9"/>
    <w:rsid w:val="00D6249D"/>
    <w:rsid w:val="00D631C4"/>
    <w:rsid w:val="00D634F2"/>
    <w:rsid w:val="00D71921"/>
    <w:rsid w:val="00D741FA"/>
    <w:rsid w:val="00D93FCE"/>
    <w:rsid w:val="00D95C91"/>
    <w:rsid w:val="00DB541D"/>
    <w:rsid w:val="00DC4B47"/>
    <w:rsid w:val="00DD73B2"/>
    <w:rsid w:val="00DE0AF8"/>
    <w:rsid w:val="00DE2D2E"/>
    <w:rsid w:val="00DE6AC7"/>
    <w:rsid w:val="00E10036"/>
    <w:rsid w:val="00E14184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F2D6A"/>
    <w:rsid w:val="00EF370E"/>
    <w:rsid w:val="00EF4189"/>
    <w:rsid w:val="00EF67EC"/>
    <w:rsid w:val="00F03E3F"/>
    <w:rsid w:val="00F11C34"/>
    <w:rsid w:val="00F12FB9"/>
    <w:rsid w:val="00F216CF"/>
    <w:rsid w:val="00F33F20"/>
    <w:rsid w:val="00F418CA"/>
    <w:rsid w:val="00F451B7"/>
    <w:rsid w:val="00F55260"/>
    <w:rsid w:val="00F60537"/>
    <w:rsid w:val="00F609F5"/>
    <w:rsid w:val="00F6100D"/>
    <w:rsid w:val="00F61B5E"/>
    <w:rsid w:val="00F638E8"/>
    <w:rsid w:val="00F64CC3"/>
    <w:rsid w:val="00F656D8"/>
    <w:rsid w:val="00F75A74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50B33D-4218-4666-8EB2-657061D8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4019</TotalTime>
  <Pages>5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92</cp:revision>
  <dcterms:created xsi:type="dcterms:W3CDTF">2015-05-26T13:41:00Z</dcterms:created>
  <dcterms:modified xsi:type="dcterms:W3CDTF">2023-09-07T06:38:00Z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