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21F4" w:rsidRPr="00211C3B" w:rsidRDefault="000025AB" w:rsidP="000025A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211C3B">
        <w:rPr>
          <w:rFonts w:ascii="SimHei" w:eastAsia="SimHei" w:hAnsi="SimHei"/>
          <w:b/>
          <w:bCs/>
          <w:sz w:val="24"/>
          <w:szCs w:val="24"/>
        </w:rPr>
        <w:t>为教会祷告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神的话语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得着常常</w:t>
      </w:r>
      <w:r w:rsidRPr="00211C3B">
        <w:rPr>
          <w:rFonts w:ascii="SimHei" w:eastAsia="SimHei" w:hAnsi="SimHei"/>
          <w:b/>
          <w:bCs/>
          <w:sz w:val="24"/>
          <w:szCs w:val="24"/>
        </w:rPr>
        <w:t>的传讲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既有多样性</w:t>
      </w:r>
      <w:r w:rsidRPr="00211C3B">
        <w:rPr>
          <w:rFonts w:ascii="SimHei" w:eastAsia="SimHei" w:hAnsi="SimHei"/>
          <w:b/>
          <w:bCs/>
          <w:sz w:val="24"/>
          <w:szCs w:val="24"/>
        </w:rPr>
        <w:t>又有合一的见证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我们的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传福音</w:t>
      </w:r>
      <w:r w:rsidRPr="00211C3B">
        <w:rPr>
          <w:rFonts w:ascii="SimHei" w:eastAsia="SimHei" w:hAnsi="SimHei"/>
          <w:b/>
          <w:bCs/>
          <w:sz w:val="24"/>
          <w:szCs w:val="24"/>
        </w:rPr>
        <w:t>和福音的果效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我们这一周在家和在公司的日常生活能够行善、荣耀神和传扬福音。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我们可以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11C3B">
        <w:rPr>
          <w:rFonts w:ascii="SimHei" w:eastAsia="SimHei" w:hAnsi="SimHei"/>
          <w:b/>
          <w:bCs/>
          <w:sz w:val="24"/>
          <w:szCs w:val="24"/>
        </w:rPr>
        <w:t>地方教会中建立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211C3B">
        <w:rPr>
          <w:rFonts w:ascii="SimHei" w:eastAsia="SimHei" w:hAnsi="SimHei"/>
          <w:b/>
          <w:bCs/>
          <w:sz w:val="24"/>
          <w:szCs w:val="24"/>
        </w:rPr>
        <w:t>之间</w:t>
      </w:r>
      <w:proofErr w:type="gramStart"/>
      <w:r w:rsidRPr="00211C3B">
        <w:rPr>
          <w:rFonts w:ascii="SimHei" w:eastAsia="SimHei" w:hAnsi="SimHei"/>
          <w:b/>
          <w:bCs/>
          <w:sz w:val="24"/>
          <w:szCs w:val="24"/>
        </w:rPr>
        <w:t>的属灵关系</w:t>
      </w:r>
      <w:proofErr w:type="gramEnd"/>
      <w:r w:rsidRPr="00211C3B">
        <w:rPr>
          <w:rFonts w:ascii="SimHei" w:eastAsia="SimHei" w:hAnsi="SimHei"/>
          <w:b/>
          <w:bCs/>
          <w:sz w:val="24"/>
          <w:szCs w:val="24"/>
        </w:rPr>
        <w:t>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为我们</w:t>
      </w:r>
      <w:r w:rsidRPr="00211C3B">
        <w:rPr>
          <w:rFonts w:ascii="SimHei" w:eastAsia="SimHei" w:hAnsi="SimHei"/>
          <w:b/>
          <w:bCs/>
          <w:sz w:val="24"/>
          <w:szCs w:val="24"/>
        </w:rPr>
        <w:t>能够理解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并</w:t>
      </w:r>
      <w:r w:rsidRPr="00211C3B">
        <w:rPr>
          <w:rFonts w:ascii="SimHei" w:eastAsia="SimHei" w:hAnsi="SimHei"/>
          <w:b/>
          <w:bCs/>
          <w:sz w:val="24"/>
          <w:szCs w:val="24"/>
        </w:rPr>
        <w:t>建立敞开</w:t>
      </w:r>
      <w:proofErr w:type="gramStart"/>
      <w:r w:rsidRPr="00211C3B">
        <w:rPr>
          <w:rFonts w:ascii="SimHei" w:eastAsia="SimHei" w:hAnsi="SimHei"/>
          <w:b/>
          <w:bCs/>
          <w:sz w:val="24"/>
          <w:szCs w:val="24"/>
        </w:rPr>
        <w:t>的门训关系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为我们</w:t>
      </w:r>
      <w:r w:rsidRPr="00211C3B">
        <w:rPr>
          <w:rFonts w:ascii="SimHei" w:eastAsia="SimHei" w:hAnsi="SimHei"/>
          <w:b/>
          <w:bCs/>
          <w:sz w:val="24"/>
          <w:szCs w:val="24"/>
        </w:rPr>
        <w:t>能够和其他教会成员建立有深度的、</w:t>
      </w:r>
      <w:proofErr w:type="gramStart"/>
      <w:r w:rsidRPr="00211C3B">
        <w:rPr>
          <w:rFonts w:ascii="SimHei" w:eastAsia="SimHei" w:hAnsi="SimHei"/>
          <w:b/>
          <w:bCs/>
          <w:sz w:val="24"/>
          <w:szCs w:val="24"/>
        </w:rPr>
        <w:t>属灵的</w:t>
      </w:r>
      <w:proofErr w:type="gramEnd"/>
      <w:r w:rsidRPr="00211C3B">
        <w:rPr>
          <w:rFonts w:ascii="SimHei" w:eastAsia="SimHei" w:hAnsi="SimHei"/>
          <w:b/>
          <w:bCs/>
          <w:sz w:val="24"/>
          <w:szCs w:val="24"/>
        </w:rPr>
        <w:t>对话。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为我们</w:t>
      </w:r>
      <w:r w:rsidRPr="00211C3B">
        <w:rPr>
          <w:rFonts w:ascii="SimHei" w:eastAsia="SimHei" w:hAnsi="SimHei"/>
          <w:b/>
          <w:bCs/>
          <w:sz w:val="24"/>
          <w:szCs w:val="24"/>
        </w:rPr>
        <w:t>能够用神的话彼此劝勉。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我们能够看到成为基督徒是成为教会的供应者而不是消费者。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为我们</w:t>
      </w:r>
      <w:r w:rsidRPr="00211C3B">
        <w:rPr>
          <w:rFonts w:ascii="SimHei" w:eastAsia="SimHei" w:hAnsi="SimHei"/>
          <w:b/>
          <w:bCs/>
          <w:sz w:val="24"/>
          <w:szCs w:val="24"/>
        </w:rPr>
        <w:t>能够看到服事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地方</w:t>
      </w:r>
      <w:r w:rsidRPr="00211C3B">
        <w:rPr>
          <w:rFonts w:ascii="SimHei" w:eastAsia="SimHei" w:hAnsi="SimHei"/>
          <w:b/>
          <w:bCs/>
          <w:sz w:val="24"/>
          <w:szCs w:val="24"/>
        </w:rPr>
        <w:t>教会不是为了展现自己的才艺、满足自己的需要，而是为了让教会能够更荣耀神。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我们的基督徒生活越来越多地围绕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地方教会</w:t>
      </w:r>
      <w:r w:rsidRPr="00211C3B">
        <w:rPr>
          <w:rFonts w:ascii="SimHei" w:eastAsia="SimHei" w:hAnsi="SimHei"/>
          <w:b/>
          <w:bCs/>
          <w:sz w:val="24"/>
          <w:szCs w:val="24"/>
        </w:rPr>
        <w:t>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为边缘</w:t>
      </w:r>
      <w:r w:rsidRPr="00211C3B">
        <w:rPr>
          <w:rFonts w:ascii="SimHei" w:eastAsia="SimHei" w:hAnsi="SimHei"/>
          <w:b/>
          <w:bCs/>
          <w:sz w:val="24"/>
          <w:szCs w:val="24"/>
        </w:rPr>
        <w:t>的教会成员能够更好地融入教会。</w:t>
      </w:r>
    </w:p>
    <w:p w:rsidR="000025AB" w:rsidRPr="00211C3B" w:rsidRDefault="000025AB" w:rsidP="005B36D0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我们能够看彼此接待是基督徒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生命</w:t>
      </w:r>
      <w:r w:rsidRPr="00211C3B">
        <w:rPr>
          <w:rFonts w:ascii="SimHei" w:eastAsia="SimHei" w:hAnsi="SimHei"/>
          <w:b/>
          <w:bCs/>
          <w:sz w:val="24"/>
          <w:szCs w:val="24"/>
        </w:rPr>
        <w:t>的重要组成部分。</w:t>
      </w: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616836" w:rsidRPr="00211C3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11C3B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211C3B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:rsidR="000A1299" w:rsidRPr="00211C3B" w:rsidRDefault="003C1E38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第四</w:t>
      </w:r>
      <w:r w:rsidR="002853BB" w:rsidRPr="00211C3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教导和祷告——合一的基础</w:t>
      </w:r>
    </w:p>
    <w:p w:rsidR="00856014" w:rsidRPr="00211C3B" w:rsidRDefault="00856014" w:rsidP="005B36D0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/>
          <w:b/>
          <w:bCs/>
          <w:sz w:val="24"/>
          <w:szCs w:val="24"/>
        </w:rPr>
        <w:t>导论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教会中</w:t>
      </w:r>
      <w:r w:rsidRPr="00211C3B">
        <w:rPr>
          <w:rFonts w:ascii="SimHei" w:eastAsia="SimHei" w:hAnsi="SimHei"/>
          <w:b/>
          <w:bCs/>
          <w:sz w:val="24"/>
          <w:szCs w:val="24"/>
        </w:rPr>
        <w:t>有超自然的能力非常重要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211C3B">
        <w:rPr>
          <w:rFonts w:ascii="SimHei" w:eastAsia="SimHei" w:hAnsi="SimHei"/>
          <w:b/>
          <w:bCs/>
          <w:sz w:val="24"/>
          <w:szCs w:val="24"/>
        </w:rPr>
        <w:t>通常的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超自然工作</w:t>
      </w:r>
      <w:r w:rsidRPr="00211C3B">
        <w:rPr>
          <w:rFonts w:ascii="SimHei" w:eastAsia="SimHei" w:hAnsi="SimHei"/>
          <w:b/>
          <w:bCs/>
          <w:sz w:val="24"/>
          <w:szCs w:val="24"/>
        </w:rPr>
        <w:t>表现为：</w:t>
      </w:r>
    </w:p>
    <w:p w:rsidR="003C1E38" w:rsidRPr="00211C3B" w:rsidRDefault="003C1E38" w:rsidP="005B36D0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讲道</w:t>
      </w:r>
      <w:r w:rsidRPr="00211C3B">
        <w:rPr>
          <w:rFonts w:ascii="SimHei" w:eastAsia="SimHei" w:hAnsi="SimHei"/>
          <w:b/>
          <w:bCs/>
          <w:sz w:val="24"/>
          <w:szCs w:val="24"/>
        </w:rPr>
        <w:t>（罗马书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10:17）</w:t>
      </w:r>
    </w:p>
    <w:p w:rsidR="003C1E38" w:rsidRPr="00211C3B" w:rsidRDefault="003C1E38" w:rsidP="003C1E3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可见信道是从听道来的，听道是从基督的话来的。</w:t>
      </w:r>
    </w:p>
    <w:p w:rsidR="003C1E38" w:rsidRPr="00211C3B" w:rsidRDefault="003C1E38" w:rsidP="005B36D0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祷告</w:t>
      </w:r>
      <w:r w:rsidRPr="00211C3B">
        <w:rPr>
          <w:rFonts w:ascii="SimHei" w:eastAsia="SimHei" w:hAnsi="SimHei"/>
          <w:b/>
          <w:bCs/>
          <w:sz w:val="24"/>
          <w:szCs w:val="24"/>
        </w:rPr>
        <w:t>（约翰福音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14:13-14）</w:t>
      </w:r>
    </w:p>
    <w:p w:rsidR="003C1E38" w:rsidRPr="00211C3B" w:rsidRDefault="003C1E38" w:rsidP="003C1E38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你们奉我的名，无论求什么，我必成就，</w:t>
      </w: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叫父因子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得荣耀。</w:t>
      </w: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你们若奉我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的名求什么，我必成就。</w:t>
      </w: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3C1E38" w:rsidP="003C1E3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211C3B">
        <w:rPr>
          <w:rFonts w:ascii="SimHei" w:eastAsia="SimHei" w:hAnsi="SimHei"/>
          <w:b/>
          <w:bCs/>
          <w:sz w:val="24"/>
          <w:szCs w:val="24"/>
        </w:rPr>
        <w:t>、讲道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 xml:space="preserve">A.  </w:t>
      </w: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讲道很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重要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以西结书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37:7和10</w:t>
      </w:r>
    </w:p>
    <w:p w:rsidR="003C1E38" w:rsidRPr="00211C3B" w:rsidRDefault="003C1E38" w:rsidP="003C1E3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于是我遵命说预言。正说预言的时候，不料，有响声，有地震，骨与骨互相连接……于是我遵命说预言，气息就进入骸骨，骸骨就活了，并且站起来，成为极大的军队。</w:t>
      </w:r>
    </w:p>
    <w:p w:rsidR="003C1E38" w:rsidRPr="00211C3B" w:rsidRDefault="003C1E38" w:rsidP="003C1E38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神用祂的话语</w:t>
      </w:r>
      <w:r w:rsidRPr="00211C3B">
        <w:rPr>
          <w:rFonts w:ascii="SimHei" w:eastAsia="SimHei" w:hAnsi="SimHei"/>
          <w:b/>
          <w:bCs/>
          <w:sz w:val="24"/>
          <w:szCs w:val="24"/>
        </w:rPr>
        <w:t>创造神的子民，也用祂的话语重塑神的子民。</w:t>
      </w:r>
    </w:p>
    <w:p w:rsidR="000025AB" w:rsidRPr="00211C3B" w:rsidRDefault="000025AB" w:rsidP="003C1E38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B. 释经讲道尤其重要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lastRenderedPageBreak/>
        <w:t>定义：这段讲道旨在向我们解释一段特定的经文，讲道的主题就是经文段落的主题。</w:t>
      </w:r>
    </w:p>
    <w:p w:rsidR="000025AB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另一种是</w:t>
      </w:r>
      <w:r w:rsidRPr="00211C3B">
        <w:rPr>
          <w:rFonts w:ascii="SimHei" w:eastAsia="SimHei" w:hAnsi="SimHei"/>
          <w:b/>
          <w:bCs/>
          <w:sz w:val="24"/>
          <w:szCs w:val="24"/>
        </w:rPr>
        <w:t>主题式讲道（就像本课）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释经式</w:t>
      </w:r>
      <w:r w:rsidRPr="00211C3B">
        <w:rPr>
          <w:rFonts w:ascii="SimHei" w:eastAsia="SimHei" w:hAnsi="SimHei"/>
          <w:b/>
          <w:bCs/>
          <w:sz w:val="24"/>
          <w:szCs w:val="24"/>
        </w:rPr>
        <w:t>讲道</w:t>
      </w:r>
      <w:proofErr w:type="gramEnd"/>
      <w:r w:rsidRPr="00211C3B">
        <w:rPr>
          <w:rFonts w:ascii="SimHei" w:eastAsia="SimHei" w:hAnsi="SimHei"/>
          <w:b/>
          <w:bCs/>
          <w:sz w:val="24"/>
          <w:szCs w:val="24"/>
        </w:rPr>
        <w:t>为主要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听道</w:t>
      </w:r>
      <w:r w:rsidRPr="00211C3B">
        <w:rPr>
          <w:rFonts w:ascii="SimHei" w:eastAsia="SimHei" w:hAnsi="SimHei"/>
          <w:b/>
          <w:bCs/>
          <w:sz w:val="24"/>
          <w:szCs w:val="24"/>
        </w:rPr>
        <w:t>方式的好处是：</w:t>
      </w:r>
    </w:p>
    <w:p w:rsidR="003C1E38" w:rsidRPr="00211C3B" w:rsidRDefault="003C1E38" w:rsidP="005B36D0">
      <w:pPr>
        <w:pStyle w:val="ListParagraph"/>
        <w:widowControl w:val="0"/>
        <w:numPr>
          <w:ilvl w:val="0"/>
          <w:numId w:val="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神的话就亲自为讲道设立了日程表。</w:t>
      </w:r>
    </w:p>
    <w:p w:rsidR="003C1E38" w:rsidRPr="00211C3B" w:rsidRDefault="003C1E38" w:rsidP="005B36D0">
      <w:pPr>
        <w:pStyle w:val="ListParagraph"/>
        <w:widowControl w:val="0"/>
        <w:numPr>
          <w:ilvl w:val="0"/>
          <w:numId w:val="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传道人本人和会众都将学习到以前都不曾知道的有关神的事。</w:t>
      </w:r>
    </w:p>
    <w:p w:rsidR="003C1E38" w:rsidRPr="00211C3B" w:rsidRDefault="003C1E38" w:rsidP="005B36D0">
      <w:pPr>
        <w:pStyle w:val="ListParagraph"/>
        <w:widowControl w:val="0"/>
        <w:numPr>
          <w:ilvl w:val="0"/>
          <w:numId w:val="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教会信徒如何自己去研读圣经。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/>
          <w:b/>
          <w:bCs/>
          <w:sz w:val="24"/>
          <w:szCs w:val="24"/>
        </w:rPr>
        <w:t>C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．讲道=神的话+神的子民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/>
          <w:b/>
          <w:bCs/>
          <w:sz w:val="24"/>
          <w:szCs w:val="24"/>
        </w:rPr>
        <w:t xml:space="preserve">1. 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应用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个人应用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集体应用</w:t>
      </w:r>
    </w:p>
    <w:p w:rsidR="003C1E38" w:rsidRPr="00211C3B" w:rsidRDefault="003C1E38" w:rsidP="005B36D0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在主日聚会之后或午餐时谈论所听的道；</w:t>
      </w:r>
    </w:p>
    <w:p w:rsidR="003C1E38" w:rsidRPr="00211C3B" w:rsidRDefault="003C1E38" w:rsidP="005B36D0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小组中讨论如何具体地实践所听的道；</w:t>
      </w:r>
    </w:p>
    <w:p w:rsidR="003C1E38" w:rsidRPr="00211C3B" w:rsidRDefault="003C1E38" w:rsidP="005B36D0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在门训的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关系中；</w:t>
      </w:r>
    </w:p>
    <w:p w:rsidR="003C1E38" w:rsidRPr="00211C3B" w:rsidRDefault="003C1E38" w:rsidP="005B36D0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在家庭敬拜中。</w:t>
      </w:r>
    </w:p>
    <w:p w:rsidR="003C1E38" w:rsidRPr="00211C3B" w:rsidRDefault="003C1E38" w:rsidP="005B36D0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分享给其他人。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2. 处境化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3. 权柄</w:t>
      </w:r>
    </w:p>
    <w:p w:rsidR="003C1E38" w:rsidRPr="00211C3B" w:rsidRDefault="000025AB" w:rsidP="000025A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在一个健康的教会中我们可以对我们所听的真道确信无疑。</w:t>
      </w:r>
    </w:p>
    <w:p w:rsidR="003C1E38" w:rsidRPr="00211C3B" w:rsidRDefault="000025AB" w:rsidP="000025A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三、</w:t>
      </w:r>
      <w:r w:rsidRPr="00211C3B">
        <w:rPr>
          <w:rFonts w:ascii="SimHei" w:eastAsia="SimHei" w:hAnsi="SimHei"/>
          <w:b/>
          <w:bCs/>
          <w:sz w:val="24"/>
          <w:szCs w:val="24"/>
        </w:rPr>
        <w:t>祷告</w:t>
      </w:r>
    </w:p>
    <w:p w:rsidR="003C1E38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主祷文的祷告</w:t>
      </w:r>
      <w:r w:rsidRPr="00211C3B">
        <w:rPr>
          <w:rFonts w:ascii="SimHei" w:eastAsia="SimHei" w:hAnsi="SimHei"/>
          <w:b/>
          <w:bCs/>
          <w:sz w:val="24"/>
          <w:szCs w:val="24"/>
        </w:rPr>
        <w:t>是一个集体的祷告</w:t>
      </w:r>
    </w:p>
    <w:p w:rsidR="000025AB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5B3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为什么集体祷告</w:t>
      </w:r>
      <w:r w:rsidRPr="00211C3B">
        <w:rPr>
          <w:rFonts w:ascii="SimHei" w:eastAsia="SimHei" w:hAnsi="SimHei"/>
          <w:b/>
          <w:bCs/>
          <w:sz w:val="24"/>
          <w:szCs w:val="24"/>
        </w:rPr>
        <w:t>那么重要？</w:t>
      </w:r>
    </w:p>
    <w:p w:rsidR="000025AB" w:rsidRPr="00211C3B" w:rsidRDefault="000025AB" w:rsidP="000025AB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5B36D0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神使用</w:t>
      </w:r>
      <w:proofErr w:type="gramEnd"/>
      <w:r w:rsidRPr="00211C3B">
        <w:rPr>
          <w:rFonts w:ascii="SimHei" w:eastAsia="SimHei" w:hAnsi="SimHei"/>
          <w:b/>
          <w:bCs/>
          <w:sz w:val="24"/>
          <w:szCs w:val="24"/>
        </w:rPr>
        <w:t>我们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共同</w:t>
      </w:r>
      <w:r w:rsidRPr="00211C3B">
        <w:rPr>
          <w:rFonts w:ascii="SimHei" w:eastAsia="SimHei" w:hAnsi="SimHei"/>
          <w:b/>
          <w:bCs/>
          <w:sz w:val="24"/>
          <w:szCs w:val="24"/>
        </w:rPr>
        <w:t>的祷告</w:t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扩展神的国度（使徒行传4:23-31）</w:t>
      </w: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5B36D0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神在我们合一的祷告中</w:t>
      </w:r>
      <w:r w:rsidRPr="00211C3B">
        <w:rPr>
          <w:rFonts w:ascii="SimHei" w:eastAsia="SimHei" w:hAnsi="SimHei"/>
          <w:b/>
          <w:bCs/>
          <w:sz w:val="24"/>
          <w:szCs w:val="24"/>
        </w:rPr>
        <w:t>得荣耀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0025AB" w:rsidP="005B36D0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共同的祷告</w:t>
      </w:r>
      <w:r w:rsidRPr="00211C3B">
        <w:rPr>
          <w:rFonts w:ascii="SimHei" w:eastAsia="SimHei" w:hAnsi="SimHei"/>
          <w:b/>
          <w:bCs/>
          <w:sz w:val="24"/>
          <w:szCs w:val="24"/>
        </w:rPr>
        <w:t>也使我们合一</w:t>
      </w:r>
    </w:p>
    <w:p w:rsidR="000025AB" w:rsidRPr="00211C3B" w:rsidRDefault="000025AB" w:rsidP="000025AB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哥林多后书1:11</w:t>
      </w:r>
    </w:p>
    <w:p w:rsidR="000025AB" w:rsidRPr="00211C3B" w:rsidRDefault="000025AB" w:rsidP="000025AB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你们以祈祷帮助我们，好</w:t>
      </w:r>
      <w:proofErr w:type="gramStart"/>
      <w:r w:rsidRPr="00211C3B">
        <w:rPr>
          <w:rFonts w:ascii="SimHei" w:eastAsia="SimHei" w:hAnsi="SimHei" w:hint="eastAsia"/>
          <w:b/>
          <w:bCs/>
          <w:sz w:val="24"/>
          <w:szCs w:val="24"/>
        </w:rPr>
        <w:t>叫许多</w:t>
      </w:r>
      <w:proofErr w:type="gramEnd"/>
      <w:r w:rsidRPr="00211C3B">
        <w:rPr>
          <w:rFonts w:ascii="SimHei" w:eastAsia="SimHei" w:hAnsi="SimHei" w:hint="eastAsia"/>
          <w:b/>
          <w:bCs/>
          <w:sz w:val="24"/>
          <w:szCs w:val="24"/>
        </w:rPr>
        <w:t>人为我们谢恩，就是为我们因许多人所得的恩。</w:t>
      </w:r>
    </w:p>
    <w:p w:rsidR="003C1E38" w:rsidRPr="00211C3B" w:rsidRDefault="003C1E38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3C1E38" w:rsidRPr="00211C3B" w:rsidRDefault="000025AB" w:rsidP="005B36D0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共同的祷告</w:t>
      </w:r>
      <w:r w:rsidRPr="00211C3B">
        <w:rPr>
          <w:rFonts w:ascii="SimHei" w:eastAsia="SimHei" w:hAnsi="SimHei"/>
          <w:b/>
          <w:bCs/>
          <w:sz w:val="24"/>
          <w:szCs w:val="24"/>
        </w:rPr>
        <w:t>也教导我们该如何祷告</w:t>
      </w:r>
    </w:p>
    <w:p w:rsidR="000025AB" w:rsidRPr="00211C3B" w:rsidRDefault="000025AB" w:rsidP="000025AB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赞美的祷告</w:t>
      </w:r>
    </w:p>
    <w:p w:rsidR="003C1E38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认罪的祷告</w:t>
      </w:r>
    </w:p>
    <w:p w:rsidR="000025AB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感恩的祷告</w:t>
      </w:r>
    </w:p>
    <w:p w:rsidR="000025AB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lastRenderedPageBreak/>
        <w:t>祈求的祷告</w:t>
      </w:r>
    </w:p>
    <w:p w:rsidR="000025AB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</w:p>
    <w:p w:rsidR="000025AB" w:rsidRPr="00211C3B" w:rsidRDefault="000025AB" w:rsidP="005B3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11C3B">
        <w:rPr>
          <w:rFonts w:ascii="SimHei" w:eastAsia="SimHei" w:hAnsi="SimHei"/>
          <w:b/>
          <w:bCs/>
          <w:sz w:val="24"/>
          <w:szCs w:val="24"/>
        </w:rPr>
        <w:t>教会祷告</w:t>
      </w:r>
    </w:p>
    <w:p w:rsidR="003C1E38" w:rsidRPr="00211C3B" w:rsidRDefault="000025AB" w:rsidP="003C1E38">
      <w:pPr>
        <w:rPr>
          <w:rFonts w:ascii="SimHei" w:eastAsia="SimHei" w:hAnsi="SimHei"/>
          <w:b/>
          <w:bCs/>
          <w:sz w:val="24"/>
          <w:szCs w:val="24"/>
        </w:rPr>
      </w:pPr>
      <w:r w:rsidRPr="00211C3B">
        <w:rPr>
          <w:rFonts w:ascii="SimHei" w:eastAsia="SimHei" w:hAnsi="SimHei" w:hint="eastAsia"/>
          <w:b/>
          <w:bCs/>
          <w:sz w:val="24"/>
          <w:szCs w:val="24"/>
        </w:rPr>
        <w:t>传道人/讲章</w:t>
      </w:r>
      <w:r w:rsidRPr="00211C3B">
        <w:rPr>
          <w:rFonts w:ascii="SimHei" w:eastAsia="SimHei" w:hAnsi="SimHei"/>
          <w:b/>
          <w:bCs/>
          <w:sz w:val="24"/>
          <w:szCs w:val="24"/>
        </w:rPr>
        <w:tab/>
      </w:r>
      <w:r w:rsidRPr="00211C3B">
        <w:rPr>
          <w:rFonts w:ascii="SimHei" w:eastAsia="SimHei" w:hAnsi="SimHei"/>
          <w:b/>
          <w:bCs/>
          <w:sz w:val="24"/>
          <w:szCs w:val="24"/>
        </w:rPr>
        <w:tab/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教会通讯录</w:t>
      </w:r>
      <w:r w:rsidRPr="00211C3B">
        <w:rPr>
          <w:rFonts w:ascii="SimHei" w:eastAsia="SimHei" w:hAnsi="SimHei"/>
          <w:b/>
          <w:bCs/>
          <w:sz w:val="24"/>
          <w:szCs w:val="24"/>
        </w:rPr>
        <w:tab/>
      </w:r>
      <w:r w:rsidRPr="00211C3B">
        <w:rPr>
          <w:rFonts w:ascii="SimHei" w:eastAsia="SimHei" w:hAnsi="SimHei"/>
          <w:b/>
          <w:bCs/>
          <w:sz w:val="24"/>
          <w:szCs w:val="24"/>
        </w:rPr>
        <w:tab/>
      </w:r>
      <w:r w:rsidRPr="00211C3B">
        <w:rPr>
          <w:rFonts w:ascii="SimHei" w:eastAsia="SimHei" w:hAnsi="SimHei" w:hint="eastAsia"/>
          <w:b/>
          <w:bCs/>
          <w:sz w:val="24"/>
          <w:szCs w:val="24"/>
        </w:rPr>
        <w:t>教会的文化</w:t>
      </w:r>
    </w:p>
    <w:sectPr w:rsidR="003C1E38" w:rsidRPr="00211C3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A02074D-FBBF-4737-A6DC-72A1772184D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A7BE1"/>
    <w:multiLevelType w:val="hybridMultilevel"/>
    <w:tmpl w:val="345E76A2"/>
    <w:lvl w:ilvl="0" w:tplc="2E7820F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CE4ECE"/>
    <w:multiLevelType w:val="hybridMultilevel"/>
    <w:tmpl w:val="6150AD88"/>
    <w:lvl w:ilvl="0" w:tplc="D378496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967C11"/>
    <w:multiLevelType w:val="hybridMultilevel"/>
    <w:tmpl w:val="27BE02A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25673F"/>
    <w:multiLevelType w:val="hybridMultilevel"/>
    <w:tmpl w:val="5F50F67A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B241CB"/>
    <w:multiLevelType w:val="hybridMultilevel"/>
    <w:tmpl w:val="843EDB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08D4019"/>
    <w:multiLevelType w:val="hybridMultilevel"/>
    <w:tmpl w:val="8DDE26A0"/>
    <w:lvl w:ilvl="0" w:tplc="24122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BE20329"/>
    <w:multiLevelType w:val="hybridMultilevel"/>
    <w:tmpl w:val="B264406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8667708">
    <w:abstractNumId w:val="3"/>
  </w:num>
  <w:num w:numId="2" w16cid:durableId="1717856837">
    <w:abstractNumId w:val="2"/>
  </w:num>
  <w:num w:numId="3" w16cid:durableId="989213112">
    <w:abstractNumId w:val="4"/>
  </w:num>
  <w:num w:numId="4" w16cid:durableId="1467775999">
    <w:abstractNumId w:val="1"/>
  </w:num>
  <w:num w:numId="5" w16cid:durableId="1720781125">
    <w:abstractNumId w:val="0"/>
  </w:num>
  <w:num w:numId="6" w16cid:durableId="437796319">
    <w:abstractNumId w:val="5"/>
  </w:num>
  <w:num w:numId="7" w16cid:durableId="51750292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25AB"/>
    <w:rsid w:val="00011D99"/>
    <w:rsid w:val="000826C5"/>
    <w:rsid w:val="00087218"/>
    <w:rsid w:val="000A1299"/>
    <w:rsid w:val="000F5148"/>
    <w:rsid w:val="001821F4"/>
    <w:rsid w:val="00211C3B"/>
    <w:rsid w:val="002853BB"/>
    <w:rsid w:val="00294FFB"/>
    <w:rsid w:val="003C1E38"/>
    <w:rsid w:val="004C1759"/>
    <w:rsid w:val="004F5E26"/>
    <w:rsid w:val="005B36D0"/>
    <w:rsid w:val="00616836"/>
    <w:rsid w:val="00663FA3"/>
    <w:rsid w:val="00686A6C"/>
    <w:rsid w:val="006C6BB9"/>
    <w:rsid w:val="0072079B"/>
    <w:rsid w:val="00856014"/>
    <w:rsid w:val="00C358A9"/>
    <w:rsid w:val="00C418AC"/>
    <w:rsid w:val="00D1131B"/>
    <w:rsid w:val="00D912D3"/>
    <w:rsid w:val="00E6198C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D2E0F-B4D6-40B6-BC7B-7BFADF8D9E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7AC7B2-8D81-4106-91E4-A1ED82A05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F4D7D4-6DC2-4A2C-8E82-3A5A6DC1A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2015-05-26T13:45:00Z</dcterms:created>
  <dcterms:modified xsi:type="dcterms:W3CDTF">2023-09-06T08:50:00Z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