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C04BD" w14:textId="77777777" w:rsidR="004917AE" w:rsidRPr="0044424B" w:rsidRDefault="004917AE" w:rsidP="004917AE">
      <w:pPr>
        <w:rPr>
          <w:rFonts w:ascii="SimHei" w:eastAsia="SimHei" w:hAnsi="SimHei"/>
          <w:b/>
          <w:bCs/>
          <w:sz w:val="24"/>
          <w:szCs w:val="24"/>
        </w:rPr>
      </w:pPr>
      <w:proofErr w:type="spellStart"/>
      <w:r w:rsidRPr="0044424B">
        <w:rPr>
          <w:rFonts w:ascii="SimHei" w:eastAsia="SimHei" w:hAnsi="SimHei" w:hint="eastAsia"/>
          <w:b/>
          <w:bCs/>
          <w:sz w:val="24"/>
          <w:szCs w:val="24"/>
        </w:rPr>
        <w:t>总结一下</w:t>
      </w:r>
      <w:proofErr w:type="spellEnd"/>
      <w:r w:rsidRPr="0044424B">
        <w:rPr>
          <w:rFonts w:ascii="SimHei" w:eastAsia="SimHei" w:hAnsi="SimHei"/>
          <w:b/>
          <w:bCs/>
          <w:sz w:val="24"/>
          <w:szCs w:val="24"/>
        </w:rPr>
        <w:t>：</w:t>
      </w:r>
    </w:p>
    <w:p w14:paraId="1BFE7C76" w14:textId="77777777" w:rsidR="004917AE" w:rsidRPr="0044424B" w:rsidRDefault="004917AE" w:rsidP="004917AE">
      <w:pPr>
        <w:pStyle w:val="ListParagraph"/>
        <w:numPr>
          <w:ilvl w:val="0"/>
          <w:numId w:val="50"/>
        </w:num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在门训关系中</w:t>
      </w: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追求</w:t>
      </w: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成圣</w:t>
      </w: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，是我们</w:t>
      </w: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鼓励</w:t>
      </w: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和劝勉对方的首要目标。</w:t>
      </w:r>
    </w:p>
    <w:p w14:paraId="0CF97E62" w14:textId="77777777" w:rsidR="004917AE" w:rsidRPr="0044424B" w:rsidRDefault="004917AE" w:rsidP="004917AE">
      <w:pPr>
        <w:pStyle w:val="ListParagraph"/>
        <w:numPr>
          <w:ilvl w:val="0"/>
          <w:numId w:val="50"/>
        </w:num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一个</w:t>
      </w: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忠心的门训者会在鼓励门训对象的圣洁这件事上下功夫。</w:t>
      </w:r>
    </w:p>
    <w:p w14:paraId="5A721BF7" w14:textId="77777777" w:rsidR="004917AE" w:rsidRPr="0044424B" w:rsidRDefault="004917AE" w:rsidP="004917AE">
      <w:pPr>
        <w:pStyle w:val="ListParagraph"/>
        <w:numPr>
          <w:ilvl w:val="0"/>
          <w:numId w:val="50"/>
        </w:num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成圣</w:t>
      </w: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对所有的基督徒都很重要，无论是门训者还是被门训的门徒。</w:t>
      </w:r>
    </w:p>
    <w:p w14:paraId="2F566D6D" w14:textId="77777777" w:rsidR="00044EBF" w:rsidRPr="0044424B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F566D6E" w14:textId="77777777" w:rsidR="00044EBF" w:rsidRPr="0044424B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F566D6F" w14:textId="77777777" w:rsidR="00044EBF" w:rsidRPr="0044424B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F566D70" w14:textId="77777777" w:rsidR="00044EBF" w:rsidRPr="0044424B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F566D71" w14:textId="77777777" w:rsidR="00044EBF" w:rsidRPr="0044424B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F566D72" w14:textId="77777777" w:rsidR="00044EBF" w:rsidRPr="0044424B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F566D73" w14:textId="77777777" w:rsidR="00044EBF" w:rsidRPr="0044424B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F566D74" w14:textId="77777777" w:rsidR="00044EBF" w:rsidRPr="0044424B" w:rsidRDefault="00044EBF" w:rsidP="00044EBF">
      <w:p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0F5079B8" w14:textId="77777777" w:rsidR="004917AE" w:rsidRPr="0044424B" w:rsidRDefault="004917AE" w:rsidP="00044EBF">
      <w:pPr>
        <w:pStyle w:val="Style1"/>
        <w:widowControl/>
        <w:rPr>
          <w:rFonts w:ascii="SimHei" w:eastAsia="SimHei" w:hAnsi="SimHei"/>
          <w:b/>
          <w:bCs/>
          <w:szCs w:val="24"/>
          <w:lang w:eastAsia="zh-CN"/>
        </w:rPr>
      </w:pPr>
    </w:p>
    <w:p w14:paraId="615B5672" w14:textId="77777777" w:rsidR="004917AE" w:rsidRPr="0044424B" w:rsidRDefault="004917AE" w:rsidP="00044EBF">
      <w:pPr>
        <w:pStyle w:val="Style1"/>
        <w:widowControl/>
        <w:rPr>
          <w:rFonts w:ascii="SimHei" w:eastAsia="SimHei" w:hAnsi="SimHei"/>
          <w:b/>
          <w:bCs/>
          <w:szCs w:val="24"/>
          <w:lang w:eastAsia="zh-CN"/>
        </w:rPr>
      </w:pPr>
    </w:p>
    <w:p w14:paraId="08104A1B" w14:textId="77777777" w:rsidR="004917AE" w:rsidRPr="0044424B" w:rsidRDefault="004917AE" w:rsidP="00044EBF">
      <w:pPr>
        <w:pStyle w:val="Style1"/>
        <w:widowControl/>
        <w:rPr>
          <w:rFonts w:ascii="SimHei" w:eastAsia="SimHei" w:hAnsi="SimHei"/>
          <w:b/>
          <w:bCs/>
          <w:szCs w:val="24"/>
          <w:lang w:eastAsia="zh-CN"/>
        </w:rPr>
      </w:pPr>
    </w:p>
    <w:p w14:paraId="73F7967E" w14:textId="77777777" w:rsidR="004917AE" w:rsidRPr="0044424B" w:rsidRDefault="004917AE" w:rsidP="00044EBF">
      <w:pPr>
        <w:pStyle w:val="Style1"/>
        <w:widowControl/>
        <w:rPr>
          <w:rFonts w:ascii="SimHei" w:eastAsia="SimHei" w:hAnsi="SimHei"/>
          <w:b/>
          <w:bCs/>
          <w:szCs w:val="24"/>
          <w:lang w:eastAsia="zh-CN"/>
        </w:rPr>
      </w:pPr>
    </w:p>
    <w:p w14:paraId="7C5551D0" w14:textId="77777777" w:rsidR="004917AE" w:rsidRPr="0044424B" w:rsidRDefault="004917AE" w:rsidP="00044EBF">
      <w:pPr>
        <w:pStyle w:val="Style1"/>
        <w:widowControl/>
        <w:rPr>
          <w:rFonts w:ascii="SimHei" w:eastAsia="SimHei" w:hAnsi="SimHei"/>
          <w:b/>
          <w:bCs/>
          <w:szCs w:val="24"/>
          <w:lang w:eastAsia="zh-CN"/>
        </w:rPr>
      </w:pPr>
    </w:p>
    <w:p w14:paraId="70308415" w14:textId="77777777" w:rsidR="004917AE" w:rsidRPr="0044424B" w:rsidRDefault="004917AE" w:rsidP="00044EBF">
      <w:pPr>
        <w:pStyle w:val="Style1"/>
        <w:widowControl/>
        <w:rPr>
          <w:rFonts w:ascii="SimHei" w:eastAsia="SimHei" w:hAnsi="SimHei"/>
          <w:b/>
          <w:bCs/>
          <w:szCs w:val="24"/>
          <w:lang w:eastAsia="zh-CN"/>
        </w:rPr>
      </w:pPr>
    </w:p>
    <w:p w14:paraId="10480CA6" w14:textId="77777777" w:rsidR="004917AE" w:rsidRPr="0044424B" w:rsidRDefault="004917AE" w:rsidP="00044EBF">
      <w:pPr>
        <w:pStyle w:val="Style1"/>
        <w:widowControl/>
        <w:rPr>
          <w:rFonts w:ascii="SimHei" w:eastAsia="SimHei" w:hAnsi="SimHei"/>
          <w:b/>
          <w:bCs/>
          <w:szCs w:val="24"/>
          <w:lang w:eastAsia="zh-CN"/>
        </w:rPr>
      </w:pPr>
    </w:p>
    <w:p w14:paraId="3719E8E3" w14:textId="77777777" w:rsidR="004917AE" w:rsidRPr="0044424B" w:rsidRDefault="004917AE" w:rsidP="00044EBF">
      <w:pPr>
        <w:pStyle w:val="Style1"/>
        <w:widowControl/>
        <w:rPr>
          <w:rFonts w:ascii="SimHei" w:eastAsia="SimHei" w:hAnsi="SimHei"/>
          <w:b/>
          <w:bCs/>
          <w:szCs w:val="24"/>
          <w:lang w:eastAsia="zh-CN"/>
        </w:rPr>
      </w:pPr>
    </w:p>
    <w:p w14:paraId="78082939" w14:textId="77777777" w:rsidR="004917AE" w:rsidRPr="0044424B" w:rsidRDefault="004917AE" w:rsidP="00044EBF">
      <w:pPr>
        <w:pStyle w:val="Style1"/>
        <w:widowControl/>
        <w:rPr>
          <w:rFonts w:ascii="SimHei" w:eastAsia="SimHei" w:hAnsi="SimHei"/>
          <w:b/>
          <w:bCs/>
          <w:szCs w:val="24"/>
          <w:lang w:eastAsia="zh-CN"/>
        </w:rPr>
      </w:pPr>
    </w:p>
    <w:p w14:paraId="2F566D7A" w14:textId="77777777" w:rsidR="00044EBF" w:rsidRPr="0044424B" w:rsidRDefault="00044EBF" w:rsidP="00044EBF">
      <w:pPr>
        <w:pStyle w:val="Style1"/>
        <w:widowControl/>
        <w:rPr>
          <w:rFonts w:ascii="SimHei" w:eastAsia="SimHei" w:hAnsi="SimHei"/>
          <w:b/>
          <w:bCs/>
          <w:szCs w:val="24"/>
          <w:lang w:eastAsia="zh-CN"/>
        </w:rPr>
      </w:pPr>
      <w:r w:rsidRPr="0044424B">
        <w:rPr>
          <w:rFonts w:ascii="SimHei" w:eastAsia="SimHei" w:hAnsi="SimHei"/>
          <w:b/>
          <w:bCs/>
          <w:szCs w:val="24"/>
          <w:lang w:eastAsia="zh-CN"/>
        </w:rPr>
        <w:t>______________________________________</w:t>
      </w:r>
    </w:p>
    <w:p w14:paraId="2F566D7B" w14:textId="0DA5AF0F" w:rsidR="00775FB5" w:rsidRPr="0044424B" w:rsidRDefault="00044EBF" w:rsidP="00044EBF">
      <w:pPr>
        <w:pStyle w:val="Style1"/>
        <w:widowControl/>
        <w:outlineLvl w:val="0"/>
        <w:rPr>
          <w:rFonts w:ascii="SimHei" w:eastAsia="SimHei" w:hAnsi="SimHei"/>
          <w:b/>
          <w:bCs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Cs w:val="24"/>
          <w:lang w:eastAsia="zh-CN"/>
        </w:rPr>
        <w:t>下周：</w:t>
      </w:r>
      <w:r w:rsidR="004917AE" w:rsidRPr="0044424B">
        <w:rPr>
          <w:rFonts w:ascii="SimHei" w:eastAsia="SimHei" w:hAnsi="SimHei" w:hint="eastAsia"/>
          <w:b/>
          <w:bCs/>
          <w:szCs w:val="24"/>
          <w:lang w:eastAsia="zh-CN"/>
        </w:rPr>
        <w:t>门训关系</w:t>
      </w:r>
      <w:r w:rsidR="004917AE" w:rsidRPr="0044424B">
        <w:rPr>
          <w:rFonts w:ascii="SimHei" w:eastAsia="SimHei" w:hAnsi="SimHei"/>
          <w:b/>
          <w:bCs/>
          <w:szCs w:val="24"/>
          <w:lang w:eastAsia="zh-CN"/>
        </w:rPr>
        <w:t>与地方教会</w:t>
      </w:r>
    </w:p>
    <w:p w14:paraId="2F566D7C" w14:textId="2B1E79BF" w:rsidR="002B799A" w:rsidRPr="0044424B" w:rsidRDefault="002B799A" w:rsidP="002B799A">
      <w:pPr>
        <w:keepNext/>
        <w:outlineLvl w:val="1"/>
        <w:rPr>
          <w:rFonts w:ascii="SimHei" w:eastAsia="SimHei" w:hAnsi="SimHei"/>
          <w:b/>
          <w:bCs/>
          <w:iCs/>
          <w:noProof/>
          <w:sz w:val="24"/>
          <w:szCs w:val="24"/>
          <w:lang w:eastAsia="zh-CN"/>
        </w:rPr>
      </w:pPr>
      <w:r w:rsidRPr="0044424B">
        <w:rPr>
          <w:rFonts w:ascii="SimHei" w:eastAsia="SimHei" w:hAnsi="SimHei"/>
          <w:b/>
          <w:bCs/>
          <w:iCs/>
          <w:noProof/>
          <w:sz w:val="24"/>
          <w:szCs w:val="24"/>
          <w:lang w:eastAsia="zh-CN"/>
        </w:rPr>
        <w:t>核心课程：</w:t>
      </w:r>
      <w:r w:rsidR="0093032F" w:rsidRPr="0044424B">
        <w:rPr>
          <w:rFonts w:ascii="SimHei" w:eastAsia="SimHei" w:hAnsi="SimHei" w:hint="eastAsia"/>
          <w:b/>
          <w:bCs/>
          <w:iCs/>
          <w:noProof/>
          <w:sz w:val="24"/>
          <w:szCs w:val="24"/>
          <w:lang w:eastAsia="zh-CN"/>
        </w:rPr>
        <w:t>建立门训关系</w:t>
      </w:r>
    </w:p>
    <w:p w14:paraId="2F566D7D" w14:textId="444FD44E" w:rsidR="002B799A" w:rsidRPr="0044424B" w:rsidRDefault="002B799A" w:rsidP="002B799A">
      <w:pPr>
        <w:pBdr>
          <w:bottom w:val="single" w:sz="4" w:space="1" w:color="auto"/>
        </w:pBd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第</w:t>
      </w:r>
      <w:r w:rsidR="00B80801"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四</w:t>
      </w: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讲：</w:t>
      </w:r>
      <w:r w:rsidR="00B80801"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以圣洁为目标</w:t>
      </w:r>
    </w:p>
    <w:p w14:paraId="2F566D7E" w14:textId="77777777" w:rsidR="00775FB5" w:rsidRPr="0044424B" w:rsidRDefault="00775FB5" w:rsidP="00425428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F566D7F" w14:textId="6DF1F61D" w:rsidR="00775FB5" w:rsidRPr="0044424B" w:rsidRDefault="00B80801" w:rsidP="006A44A2">
      <w:pPr>
        <w:pStyle w:val="Heading1"/>
        <w:rPr>
          <w:rFonts w:ascii="SimHei" w:eastAsia="SimHei" w:hAnsi="SimHei"/>
          <w:bCs/>
          <w:szCs w:val="24"/>
          <w:lang w:eastAsia="zh-CN"/>
        </w:rPr>
      </w:pPr>
      <w:r w:rsidRPr="0044424B">
        <w:rPr>
          <w:rFonts w:ascii="SimHei" w:eastAsia="SimHei" w:hAnsi="SimHei" w:hint="eastAsia"/>
          <w:bCs/>
          <w:szCs w:val="24"/>
          <w:lang w:eastAsia="zh-CN"/>
        </w:rPr>
        <w:t>回顾</w:t>
      </w:r>
    </w:p>
    <w:p w14:paraId="767BA93F" w14:textId="6C786937" w:rsidR="00B80801" w:rsidRPr="0044424B" w:rsidRDefault="00B80801" w:rsidP="00B80801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第一周</w:t>
      </w: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：门训的</w:t>
      </w: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定义</w:t>
      </w:r>
    </w:p>
    <w:p w14:paraId="5B9E8C47" w14:textId="77777777" w:rsidR="00B80801" w:rsidRPr="0044424B" w:rsidRDefault="00B80801" w:rsidP="00B80801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03C0BB7" w14:textId="40C51C13" w:rsidR="00B80801" w:rsidRPr="0044424B" w:rsidRDefault="00B80801" w:rsidP="00B80801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第二周</w:t>
      </w: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：为何</w:t>
      </w: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门训</w:t>
      </w: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——为了你的喜乐和</w:t>
      </w: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神的荣耀</w:t>
      </w:r>
    </w:p>
    <w:p w14:paraId="75866B09" w14:textId="77777777" w:rsidR="00B80801" w:rsidRPr="0044424B" w:rsidRDefault="00B80801" w:rsidP="00B80801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481C6186" w14:textId="56FDCAEA" w:rsidR="00B80801" w:rsidRPr="0044424B" w:rsidRDefault="00B80801" w:rsidP="00B80801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第三周</w:t>
      </w: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：拦阻、借口和惧怕</w:t>
      </w:r>
    </w:p>
    <w:p w14:paraId="40FD7852" w14:textId="77777777" w:rsidR="00B80801" w:rsidRPr="0044424B" w:rsidRDefault="00B80801" w:rsidP="00B80801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4A059272" w14:textId="3583429E" w:rsidR="00B80801" w:rsidRPr="0044424B" w:rsidRDefault="00B80801" w:rsidP="00B80801">
      <w:pPr>
        <w:pStyle w:val="Heading1"/>
        <w:rPr>
          <w:rFonts w:ascii="SimHei" w:eastAsia="SimHei" w:hAnsi="SimHei"/>
          <w:bCs/>
          <w:szCs w:val="24"/>
          <w:lang w:eastAsia="zh-CN"/>
        </w:rPr>
      </w:pPr>
      <w:r w:rsidRPr="0044424B">
        <w:rPr>
          <w:rFonts w:ascii="SimHei" w:eastAsia="SimHei" w:hAnsi="SimHei" w:hint="eastAsia"/>
          <w:bCs/>
          <w:szCs w:val="24"/>
          <w:lang w:eastAsia="zh-CN"/>
        </w:rPr>
        <w:t>门训关系</w:t>
      </w:r>
      <w:r w:rsidRPr="0044424B">
        <w:rPr>
          <w:rFonts w:ascii="SimHei" w:eastAsia="SimHei" w:hAnsi="SimHei"/>
          <w:bCs/>
          <w:szCs w:val="24"/>
          <w:lang w:eastAsia="zh-CN"/>
        </w:rPr>
        <w:t>的目标是什么？</w:t>
      </w:r>
    </w:p>
    <w:p w14:paraId="52CFF535" w14:textId="77777777" w:rsidR="00B80801" w:rsidRPr="0044424B" w:rsidRDefault="00B80801" w:rsidP="00B80801">
      <w:pPr>
        <w:pStyle w:val="Style1"/>
        <w:widowControl/>
        <w:rPr>
          <w:rFonts w:ascii="SimHei" w:eastAsia="SimHei" w:hAnsi="SimHei"/>
          <w:b/>
          <w:bCs/>
          <w:color w:val="000000"/>
          <w:szCs w:val="24"/>
          <w:lang w:eastAsia="zh-CN"/>
        </w:rPr>
      </w:pPr>
    </w:p>
    <w:p w14:paraId="079F6811" w14:textId="25A22993" w:rsidR="00B80801" w:rsidRPr="0044424B" w:rsidRDefault="00B80801" w:rsidP="00B80801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顺服神</w:t>
      </w: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——门训关系的终极目的</w:t>
      </w:r>
    </w:p>
    <w:p w14:paraId="0EFECB46" w14:textId="77777777" w:rsidR="00B80801" w:rsidRPr="0044424B" w:rsidRDefault="00B80801" w:rsidP="00B80801">
      <w:pPr>
        <w:pStyle w:val="Style1"/>
        <w:widowControl/>
        <w:rPr>
          <w:rFonts w:ascii="SimHei" w:eastAsia="SimHei" w:hAnsi="SimHei"/>
          <w:b/>
          <w:bCs/>
          <w:szCs w:val="24"/>
          <w:lang w:eastAsia="zh-CN"/>
        </w:rPr>
      </w:pPr>
    </w:p>
    <w:p w14:paraId="68BA5E6F" w14:textId="626FC8D3" w:rsidR="00B80801" w:rsidRPr="0044424B" w:rsidRDefault="00B80801" w:rsidP="00B80801">
      <w:pPr>
        <w:pStyle w:val="Style1"/>
        <w:widowControl/>
        <w:ind w:left="360"/>
        <w:rPr>
          <w:rFonts w:ascii="SimHei" w:eastAsia="SimHei" w:hAnsi="SimHei"/>
          <w:b/>
          <w:bCs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Cs w:val="24"/>
          <w:lang w:eastAsia="zh-CN"/>
        </w:rPr>
        <w:t>顺服</w:t>
      </w:r>
      <w:r w:rsidRPr="0044424B">
        <w:rPr>
          <w:rFonts w:ascii="SimHei" w:eastAsia="SimHei" w:hAnsi="SimHei"/>
          <w:b/>
          <w:bCs/>
          <w:szCs w:val="24"/>
          <w:lang w:eastAsia="zh-CN"/>
        </w:rPr>
        <w:t>很重要，因为神透过我们的生活方式得荣耀。</w:t>
      </w:r>
    </w:p>
    <w:p w14:paraId="757824C2" w14:textId="77777777" w:rsidR="00B80801" w:rsidRPr="0044424B" w:rsidRDefault="00B80801" w:rsidP="00B80801">
      <w:pPr>
        <w:pStyle w:val="Style1"/>
        <w:widowControl/>
        <w:ind w:left="360"/>
        <w:rPr>
          <w:rFonts w:ascii="SimHei" w:eastAsia="SimHei" w:hAnsi="SimHei"/>
          <w:b/>
          <w:bCs/>
          <w:szCs w:val="24"/>
          <w:lang w:eastAsia="zh-CN"/>
        </w:rPr>
      </w:pPr>
    </w:p>
    <w:p w14:paraId="7A1CAD04" w14:textId="77777777" w:rsidR="00B80801" w:rsidRPr="0044424B" w:rsidRDefault="00B80801" w:rsidP="00B80801">
      <w:pPr>
        <w:ind w:leftChars="100" w:left="22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我所祷告的，就是要你们的爱心，在知识和各样见识上，多而又多。使你们能分别是非，作诚实无过的人，直到基督的日子。并靠着耶稣基督结满了仁义的果子，叫荣耀称赞归与神。</w:t>
      </w:r>
    </w:p>
    <w:p w14:paraId="1D272C13" w14:textId="66C3097D" w:rsidR="00B80801" w:rsidRPr="0044424B" w:rsidRDefault="00B80801" w:rsidP="00B80801">
      <w:pPr>
        <w:pStyle w:val="Style1"/>
        <w:widowControl/>
        <w:ind w:left="360"/>
        <w:jc w:val="right"/>
        <w:rPr>
          <w:rFonts w:ascii="SimHei" w:eastAsia="SimHei" w:hAnsi="SimHei"/>
          <w:b/>
          <w:bCs/>
          <w:color w:val="000000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Cs w:val="24"/>
          <w:lang w:eastAsia="zh-CN"/>
        </w:rPr>
        <w:t>腓立比书1:9-11</w:t>
      </w:r>
    </w:p>
    <w:p w14:paraId="392679B3" w14:textId="77777777" w:rsidR="00B80801" w:rsidRPr="0044424B" w:rsidRDefault="00B80801" w:rsidP="00B80801">
      <w:pPr>
        <w:pStyle w:val="Style1"/>
        <w:widowControl/>
        <w:numPr>
          <w:ilvl w:val="12"/>
          <w:numId w:val="0"/>
        </w:numPr>
        <w:tabs>
          <w:tab w:val="left" w:pos="720"/>
          <w:tab w:val="left" w:pos="4410"/>
        </w:tabs>
        <w:rPr>
          <w:rFonts w:ascii="SimHei" w:eastAsia="SimHei" w:hAnsi="SimHei"/>
          <w:b/>
          <w:bCs/>
          <w:color w:val="000000"/>
          <w:szCs w:val="24"/>
          <w:lang w:eastAsia="zh-CN"/>
        </w:rPr>
      </w:pPr>
    </w:p>
    <w:p w14:paraId="39174608" w14:textId="3895C82E" w:rsidR="00B80801" w:rsidRPr="0044424B" w:rsidRDefault="00B80801" w:rsidP="00B80801">
      <w:pPr>
        <w:pStyle w:val="Style1"/>
        <w:widowControl/>
        <w:ind w:leftChars="193" w:left="425"/>
        <w:rPr>
          <w:rFonts w:ascii="SimHei" w:eastAsia="SimHei" w:hAnsi="SimHei"/>
          <w:b/>
          <w:bCs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Cs w:val="24"/>
          <w:lang w:eastAsia="zh-CN"/>
        </w:rPr>
        <w:t>顺服</w:t>
      </w:r>
      <w:r w:rsidRPr="0044424B">
        <w:rPr>
          <w:rFonts w:ascii="SimHei" w:eastAsia="SimHei" w:hAnsi="SimHei"/>
          <w:b/>
          <w:bCs/>
          <w:szCs w:val="24"/>
          <w:lang w:eastAsia="zh-CN"/>
        </w:rPr>
        <w:t>很重要，</w:t>
      </w:r>
      <w:r w:rsidRPr="0044424B">
        <w:rPr>
          <w:rFonts w:ascii="SimHei" w:eastAsia="SimHei" w:hAnsi="SimHei" w:hint="eastAsia"/>
          <w:b/>
          <w:bCs/>
          <w:szCs w:val="24"/>
          <w:lang w:eastAsia="zh-CN"/>
        </w:rPr>
        <w:t>因为顺服神</w:t>
      </w:r>
      <w:r w:rsidRPr="0044424B">
        <w:rPr>
          <w:rFonts w:ascii="SimHei" w:eastAsia="SimHei" w:hAnsi="SimHei"/>
          <w:b/>
          <w:bCs/>
          <w:szCs w:val="24"/>
          <w:lang w:eastAsia="zh-CN"/>
        </w:rPr>
        <w:t>是真基督徒的标志。</w:t>
      </w:r>
    </w:p>
    <w:p w14:paraId="2C0EB9E2" w14:textId="17D88696" w:rsidR="00B80801" w:rsidRPr="0044424B" w:rsidRDefault="00B80801" w:rsidP="00B80801">
      <w:pPr>
        <w:pStyle w:val="Style1"/>
        <w:widowControl/>
        <w:numPr>
          <w:ilvl w:val="12"/>
          <w:numId w:val="0"/>
        </w:numPr>
        <w:tabs>
          <w:tab w:val="left" w:pos="400"/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  <w:r w:rsidRPr="0044424B">
        <w:rPr>
          <w:rFonts w:ascii="SimHei" w:eastAsia="SimHei" w:hAnsi="SimHei"/>
          <w:b/>
          <w:bCs/>
          <w:szCs w:val="24"/>
          <w:lang w:eastAsia="zh-CN"/>
        </w:rPr>
        <w:tab/>
      </w:r>
    </w:p>
    <w:p w14:paraId="68AFF54B" w14:textId="430FA6AE" w:rsidR="00B80801" w:rsidRPr="0044424B" w:rsidRDefault="00B80801" w:rsidP="00B80801">
      <w:pPr>
        <w:pStyle w:val="Style1"/>
        <w:widowControl/>
        <w:numPr>
          <w:ilvl w:val="12"/>
          <w:numId w:val="0"/>
        </w:numPr>
        <w:tabs>
          <w:tab w:val="left" w:pos="400"/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  <w:r w:rsidRPr="0044424B">
        <w:rPr>
          <w:rFonts w:ascii="SimHei" w:eastAsia="SimHei" w:hAnsi="SimHei"/>
          <w:b/>
          <w:bCs/>
          <w:szCs w:val="24"/>
          <w:lang w:eastAsia="zh-CN"/>
        </w:rPr>
        <w:tab/>
      </w:r>
      <w:r w:rsidRPr="0044424B">
        <w:rPr>
          <w:rFonts w:ascii="SimHei" w:eastAsia="SimHei" w:hAnsi="SimHei" w:hint="eastAsia"/>
          <w:b/>
          <w:bCs/>
          <w:szCs w:val="24"/>
          <w:lang w:eastAsia="zh-CN"/>
        </w:rPr>
        <w:t>约翰福音14:15：爱</w:t>
      </w:r>
      <w:r w:rsidRPr="0044424B">
        <w:rPr>
          <w:rFonts w:ascii="SimHei" w:eastAsia="SimHei" w:hAnsi="SimHei"/>
          <w:b/>
          <w:bCs/>
          <w:szCs w:val="24"/>
          <w:lang w:eastAsia="zh-CN"/>
        </w:rPr>
        <w:t>主和顺服主之间不可割裂的关系</w:t>
      </w:r>
    </w:p>
    <w:p w14:paraId="4A7A28FE" w14:textId="77777777" w:rsidR="00B80801" w:rsidRPr="0044424B" w:rsidRDefault="00B80801" w:rsidP="00B80801">
      <w:pPr>
        <w:pStyle w:val="Style1"/>
        <w:widowControl/>
        <w:numPr>
          <w:ilvl w:val="12"/>
          <w:numId w:val="0"/>
        </w:numPr>
        <w:tabs>
          <w:tab w:val="left" w:pos="400"/>
          <w:tab w:val="left" w:pos="4410"/>
        </w:tabs>
        <w:rPr>
          <w:rFonts w:ascii="SimHei" w:eastAsia="SimHei" w:hAnsi="SimHei"/>
          <w:b/>
          <w:bCs/>
          <w:szCs w:val="24"/>
          <w:lang w:eastAsia="zh-CN"/>
        </w:rPr>
      </w:pPr>
    </w:p>
    <w:p w14:paraId="66551EFF" w14:textId="40C0BCA3" w:rsidR="00B80801" w:rsidRPr="0044424B" w:rsidRDefault="004917AE" w:rsidP="004917AE">
      <w:pPr>
        <w:pStyle w:val="Style1"/>
        <w:widowControl/>
        <w:numPr>
          <w:ilvl w:val="12"/>
          <w:numId w:val="0"/>
        </w:numPr>
        <w:tabs>
          <w:tab w:val="left" w:pos="400"/>
          <w:tab w:val="left" w:pos="4410"/>
        </w:tabs>
        <w:rPr>
          <w:rFonts w:ascii="SimHei" w:eastAsia="SimHei" w:hAnsi="SimHei"/>
          <w:b/>
          <w:bCs/>
          <w:color w:val="000000"/>
          <w:szCs w:val="24"/>
          <w:lang w:eastAsia="zh-CN"/>
        </w:rPr>
      </w:pPr>
      <w:r w:rsidRPr="0044424B">
        <w:rPr>
          <w:rFonts w:ascii="SimHei" w:eastAsia="SimHei" w:hAnsi="SimHei"/>
          <w:b/>
          <w:bCs/>
          <w:szCs w:val="24"/>
          <w:lang w:eastAsia="zh-CN"/>
        </w:rPr>
        <w:tab/>
      </w:r>
      <w:r w:rsidRPr="0044424B">
        <w:rPr>
          <w:rFonts w:ascii="SimHei" w:eastAsia="SimHei" w:hAnsi="SimHei" w:hint="eastAsia"/>
          <w:b/>
          <w:bCs/>
          <w:szCs w:val="24"/>
          <w:lang w:eastAsia="zh-CN"/>
        </w:rPr>
        <w:t>约翰</w:t>
      </w:r>
      <w:r w:rsidRPr="0044424B">
        <w:rPr>
          <w:rFonts w:ascii="SimHei" w:eastAsia="SimHei" w:hAnsi="SimHei"/>
          <w:b/>
          <w:bCs/>
          <w:szCs w:val="24"/>
          <w:lang w:eastAsia="zh-CN"/>
        </w:rPr>
        <w:t>一书</w:t>
      </w:r>
      <w:r w:rsidRPr="0044424B">
        <w:rPr>
          <w:rFonts w:ascii="SimHei" w:eastAsia="SimHei" w:hAnsi="SimHei" w:hint="eastAsia"/>
          <w:b/>
          <w:bCs/>
          <w:szCs w:val="24"/>
          <w:lang w:eastAsia="zh-CN"/>
        </w:rPr>
        <w:t>1:3-6：用我们的生活</w:t>
      </w:r>
      <w:r w:rsidRPr="0044424B">
        <w:rPr>
          <w:rFonts w:ascii="SimHei" w:eastAsia="SimHei" w:hAnsi="SimHei"/>
          <w:b/>
          <w:bCs/>
          <w:szCs w:val="24"/>
          <w:lang w:eastAsia="zh-CN"/>
        </w:rPr>
        <w:t>表明我们的爱</w:t>
      </w:r>
    </w:p>
    <w:p w14:paraId="6A93071C" w14:textId="44100A64" w:rsidR="00B80801" w:rsidRPr="0044424B" w:rsidRDefault="004917AE" w:rsidP="004917AE">
      <w:pPr>
        <w:pStyle w:val="ListParagraph"/>
        <w:numPr>
          <w:ilvl w:val="0"/>
          <w:numId w:val="47"/>
        </w:numP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鼓励门徒</w:t>
      </w: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追求圣洁</w:t>
      </w:r>
    </w:p>
    <w:p w14:paraId="5E820D9F" w14:textId="2B0925B2" w:rsidR="004917AE" w:rsidRPr="0044424B" w:rsidRDefault="004917AE" w:rsidP="004917AE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立即的改变 对比 渐进性的成圣</w:t>
      </w:r>
    </w:p>
    <w:p w14:paraId="18F7DE8F" w14:textId="77777777" w:rsidR="004917AE" w:rsidRPr="0044424B" w:rsidRDefault="004917AE" w:rsidP="004917AE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33189CE4" w14:textId="24052071" w:rsidR="004917AE" w:rsidRPr="0044424B" w:rsidRDefault="004917AE" w:rsidP="004917AE">
      <w:pPr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约翰福音5:24</w:t>
      </w:r>
    </w:p>
    <w:p w14:paraId="2106FC2D" w14:textId="77777777" w:rsidR="004917AE" w:rsidRPr="0044424B" w:rsidRDefault="004917AE" w:rsidP="004917AE">
      <w:pPr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4FA4B807" w14:textId="0F9F0E2A" w:rsidR="004917AE" w:rsidRPr="0044424B" w:rsidRDefault="004917AE" w:rsidP="004917AE">
      <w:pPr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马可福音1:8</w:t>
      </w:r>
    </w:p>
    <w:p w14:paraId="6CAEF94E" w14:textId="77777777" w:rsidR="004917AE" w:rsidRPr="0044424B" w:rsidRDefault="004917AE" w:rsidP="004917AE">
      <w:pPr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66A7BA35" w14:textId="0B0E5A53" w:rsidR="004917AE" w:rsidRPr="0044424B" w:rsidRDefault="004917AE" w:rsidP="004917AE">
      <w:pPr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加拉太书5:16-17</w:t>
      </w:r>
    </w:p>
    <w:p w14:paraId="3EE24F70" w14:textId="77777777" w:rsidR="004917AE" w:rsidRPr="0044424B" w:rsidRDefault="004917AE" w:rsidP="004917AE">
      <w:pPr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40ABE570" w14:textId="16B1C49B" w:rsidR="004917AE" w:rsidRPr="0044424B" w:rsidRDefault="004917AE" w:rsidP="004917AE">
      <w:pPr>
        <w:pStyle w:val="ListParagraph"/>
        <w:numPr>
          <w:ilvl w:val="0"/>
          <w:numId w:val="48"/>
        </w:numP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实践</w:t>
      </w: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性的建议</w:t>
      </w:r>
    </w:p>
    <w:p w14:paraId="3CD0193E" w14:textId="16653C70" w:rsidR="004917AE" w:rsidRPr="0044424B" w:rsidRDefault="004917AE" w:rsidP="004917AE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祷告</w:t>
      </w:r>
    </w:p>
    <w:p w14:paraId="44CC5128" w14:textId="77777777" w:rsidR="004917AE" w:rsidRPr="0044424B" w:rsidRDefault="004917AE" w:rsidP="004917AE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6D523568" w14:textId="05D7DABC" w:rsidR="004917AE" w:rsidRPr="0044424B" w:rsidRDefault="004917AE" w:rsidP="004917AE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读经</w:t>
      </w:r>
    </w:p>
    <w:p w14:paraId="44EF0CD4" w14:textId="77777777" w:rsidR="004917AE" w:rsidRPr="0044424B" w:rsidRDefault="004917AE" w:rsidP="004917AE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1CBF324" w14:textId="09409717" w:rsidR="004917AE" w:rsidRPr="0044424B" w:rsidRDefault="004917AE" w:rsidP="004917AE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面对</w:t>
      </w: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罪</w:t>
      </w:r>
    </w:p>
    <w:p w14:paraId="0DF0F4FF" w14:textId="77777777" w:rsidR="004917AE" w:rsidRPr="0044424B" w:rsidRDefault="004917AE" w:rsidP="004917AE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6FF3917B" w14:textId="270824BE" w:rsidR="004917AE" w:rsidRPr="0044424B" w:rsidRDefault="004917AE" w:rsidP="004917AE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ab/>
      </w: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当</w:t>
      </w: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罪很清楚的时候</w:t>
      </w:r>
    </w:p>
    <w:p w14:paraId="7E764EBB" w14:textId="77777777" w:rsidR="004917AE" w:rsidRPr="0044424B" w:rsidRDefault="004917AE" w:rsidP="004917AE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1BB7679A" w14:textId="77777777" w:rsidR="004917AE" w:rsidRPr="0044424B" w:rsidRDefault="004917AE" w:rsidP="004917AE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660E4899" w14:textId="75ADF217" w:rsidR="004917AE" w:rsidRPr="0044424B" w:rsidRDefault="004917AE" w:rsidP="004917AE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ab/>
      </w: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当</w:t>
      </w: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罪还不够清楚的时候</w:t>
      </w:r>
    </w:p>
    <w:p w14:paraId="2D2D4F4C" w14:textId="77777777" w:rsidR="004917AE" w:rsidRPr="0044424B" w:rsidRDefault="004917AE" w:rsidP="004917AE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3E47E2A9" w14:textId="77777777" w:rsidR="004917AE" w:rsidRPr="0044424B" w:rsidRDefault="004917AE" w:rsidP="004917AE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66CF553E" w14:textId="3B062249" w:rsidR="004917AE" w:rsidRPr="0044424B" w:rsidRDefault="004917AE" w:rsidP="004917AE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你的榜样</w:t>
      </w:r>
    </w:p>
    <w:p w14:paraId="755E2089" w14:textId="77777777" w:rsidR="004917AE" w:rsidRPr="0044424B" w:rsidRDefault="004917AE" w:rsidP="004917AE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371315B1" w14:textId="77777777" w:rsidR="004917AE" w:rsidRPr="0044424B" w:rsidRDefault="004917AE" w:rsidP="004917AE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7233ECC2" w14:textId="4D0EB6ED" w:rsidR="004917AE" w:rsidRPr="0044424B" w:rsidRDefault="004917AE" w:rsidP="004917AE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地方教会的权柄</w:t>
      </w:r>
    </w:p>
    <w:p w14:paraId="488C8407" w14:textId="77777777" w:rsidR="004917AE" w:rsidRPr="0044424B" w:rsidRDefault="004917AE" w:rsidP="004917AE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51B1E9E4" w14:textId="77777777" w:rsidR="004917AE" w:rsidRPr="0044424B" w:rsidRDefault="004917AE" w:rsidP="004917AE">
      <w:pPr>
        <w:pStyle w:val="ListParagraph"/>
        <w:ind w:left="420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46CD4A2D" w14:textId="6AB32C16" w:rsidR="00B80801" w:rsidRPr="0044424B" w:rsidRDefault="004917AE" w:rsidP="004917AE">
      <w:pPr>
        <w:pStyle w:val="Heading1"/>
        <w:rPr>
          <w:rFonts w:ascii="SimHei" w:eastAsia="SimHei" w:hAnsi="SimHei"/>
          <w:bCs/>
          <w:szCs w:val="24"/>
          <w:lang w:eastAsia="zh-CN"/>
        </w:rPr>
      </w:pPr>
      <w:r w:rsidRPr="0044424B">
        <w:rPr>
          <w:rFonts w:ascii="SimHei" w:eastAsia="SimHei" w:hAnsi="SimHei" w:hint="eastAsia"/>
          <w:bCs/>
          <w:szCs w:val="24"/>
          <w:lang w:eastAsia="zh-CN"/>
        </w:rPr>
        <w:t>门训者</w:t>
      </w:r>
      <w:r w:rsidRPr="0044424B">
        <w:rPr>
          <w:rFonts w:ascii="SimHei" w:eastAsia="SimHei" w:hAnsi="SimHei"/>
          <w:bCs/>
          <w:szCs w:val="24"/>
          <w:lang w:eastAsia="zh-CN"/>
        </w:rPr>
        <w:t>自己的圣洁</w:t>
      </w:r>
    </w:p>
    <w:p w14:paraId="4CA37F0E" w14:textId="77777777" w:rsidR="00B80801" w:rsidRPr="0044424B" w:rsidRDefault="00B80801" w:rsidP="00B80801">
      <w:pPr>
        <w:pStyle w:val="Style1"/>
        <w:widowControl/>
        <w:numPr>
          <w:ilvl w:val="12"/>
          <w:numId w:val="0"/>
        </w:numPr>
        <w:tabs>
          <w:tab w:val="left" w:pos="360"/>
          <w:tab w:val="left" w:pos="4410"/>
        </w:tabs>
        <w:rPr>
          <w:rFonts w:ascii="SimHei" w:eastAsia="SimHei" w:hAnsi="SimHei"/>
          <w:b/>
          <w:bCs/>
          <w:color w:val="000000"/>
          <w:szCs w:val="24"/>
          <w:lang w:eastAsia="zh-CN"/>
        </w:rPr>
      </w:pPr>
    </w:p>
    <w:p w14:paraId="374E2CB4" w14:textId="75FCB5A2" w:rsidR="00B80801" w:rsidRPr="0044424B" w:rsidRDefault="004917AE" w:rsidP="004917AE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耶稣的榜样</w:t>
      </w: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（约翰福音</w:t>
      </w: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13:15）</w:t>
      </w:r>
    </w:p>
    <w:p w14:paraId="7AD10A60" w14:textId="77777777" w:rsidR="004917AE" w:rsidRPr="0044424B" w:rsidRDefault="004917AE" w:rsidP="004917AE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4087EEE6" w14:textId="77777777" w:rsidR="004917AE" w:rsidRPr="0044424B" w:rsidRDefault="004917AE" w:rsidP="004917AE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39E4C84B" w14:textId="18E4BDD0" w:rsidR="004917AE" w:rsidRPr="0044424B" w:rsidRDefault="004917AE" w:rsidP="004917AE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保罗的榜样</w:t>
      </w:r>
    </w:p>
    <w:p w14:paraId="7A84613D" w14:textId="77777777" w:rsidR="004917AE" w:rsidRPr="0044424B" w:rsidRDefault="004917AE" w:rsidP="004917AE">
      <w:pPr>
        <w:pStyle w:val="ListParagraph"/>
        <w:numPr>
          <w:ilvl w:val="0"/>
          <w:numId w:val="49"/>
        </w:num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哥林多</w:t>
      </w: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前书</w:t>
      </w: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11:1，你们该效法我，像我效法基督一样。</w:t>
      </w:r>
    </w:p>
    <w:p w14:paraId="462EDB34" w14:textId="77777777" w:rsidR="004917AE" w:rsidRPr="0044424B" w:rsidRDefault="004917AE" w:rsidP="004917AE">
      <w:pPr>
        <w:pStyle w:val="ListParagraph"/>
        <w:overflowPunct/>
        <w:autoSpaceDE/>
        <w:autoSpaceDN/>
        <w:adjustRightInd/>
        <w:spacing w:before="80" w:after="80" w:line="259" w:lineRule="auto"/>
        <w:ind w:left="420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439363E9" w14:textId="77777777" w:rsidR="004917AE" w:rsidRPr="0044424B" w:rsidRDefault="004917AE" w:rsidP="004917AE">
      <w:pPr>
        <w:pStyle w:val="ListParagraph"/>
        <w:numPr>
          <w:ilvl w:val="0"/>
          <w:numId w:val="49"/>
        </w:num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腓立比书</w:t>
      </w: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3:17</w:t>
      </w: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，弟兄们，你们要一同效法我，也当留意看那些照我们榜样行的人。</w:t>
      </w:r>
    </w:p>
    <w:p w14:paraId="59AA85EC" w14:textId="77777777" w:rsidR="004917AE" w:rsidRPr="0044424B" w:rsidRDefault="004917AE" w:rsidP="004917AE">
      <w:pPr>
        <w:pStyle w:val="ListParagraph"/>
        <w:overflowPunct/>
        <w:autoSpaceDE/>
        <w:autoSpaceDN/>
        <w:adjustRightInd/>
        <w:spacing w:before="80" w:after="80" w:line="259" w:lineRule="auto"/>
        <w:ind w:left="420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086CBA23" w14:textId="77777777" w:rsidR="004917AE" w:rsidRPr="0044424B" w:rsidRDefault="004917AE" w:rsidP="004917AE">
      <w:pPr>
        <w:pStyle w:val="ListParagraph"/>
        <w:numPr>
          <w:ilvl w:val="0"/>
          <w:numId w:val="49"/>
        </w:num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贴撒罗尼迦</w:t>
      </w:r>
      <w:r w:rsidRPr="0044424B">
        <w:rPr>
          <w:rFonts w:ascii="SimHei" w:eastAsia="SimHei" w:hAnsi="SimHei"/>
          <w:b/>
          <w:bCs/>
          <w:sz w:val="24"/>
          <w:szCs w:val="24"/>
          <w:lang w:eastAsia="zh-CN"/>
        </w:rPr>
        <w:t>前书1:6</w:t>
      </w: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，并且你们在大难之中，蒙了圣灵所赐的喜乐，领受真道，就效法我们，也效法了主。</w:t>
      </w:r>
    </w:p>
    <w:p w14:paraId="7DE090BD" w14:textId="77777777" w:rsidR="004917AE" w:rsidRPr="0044424B" w:rsidRDefault="004917AE" w:rsidP="004917AE">
      <w:pPr>
        <w:pStyle w:val="ListParagraph"/>
        <w:overflowPunct/>
        <w:autoSpaceDE/>
        <w:autoSpaceDN/>
        <w:adjustRightInd/>
        <w:spacing w:before="80" w:after="80" w:line="259" w:lineRule="auto"/>
        <w:ind w:left="420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4E2D980C" w14:textId="77777777" w:rsidR="004917AE" w:rsidRPr="0044424B" w:rsidRDefault="004917AE" w:rsidP="004917AE">
      <w:pPr>
        <w:pStyle w:val="ListParagraph"/>
        <w:numPr>
          <w:ilvl w:val="0"/>
          <w:numId w:val="49"/>
        </w:numPr>
        <w:overflowPunct/>
        <w:autoSpaceDE/>
        <w:autoSpaceDN/>
        <w:adjustRightInd/>
        <w:spacing w:before="80" w:after="80" w:line="259" w:lineRule="auto"/>
        <w:contextualSpacing/>
        <w:textAlignment w:val="auto"/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提摩太后书1:13，你从我听的那纯正话语的规模，要用在基督耶稣里的信心和爱心，常常守着。</w:t>
      </w:r>
    </w:p>
    <w:p w14:paraId="56FED395" w14:textId="77777777" w:rsidR="004917AE" w:rsidRPr="0044424B" w:rsidRDefault="004917AE" w:rsidP="004917AE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289C6573" w14:textId="77777777" w:rsidR="004917AE" w:rsidRPr="0044424B" w:rsidRDefault="004917AE" w:rsidP="00B80801">
      <w:pPr>
        <w:pStyle w:val="Style1"/>
        <w:widowControl/>
        <w:tabs>
          <w:tab w:val="left" w:pos="360"/>
          <w:tab w:val="left" w:pos="1440"/>
          <w:tab w:val="left" w:pos="4410"/>
        </w:tabs>
        <w:rPr>
          <w:rFonts w:ascii="SimHei" w:eastAsia="SimHei" w:hAnsi="SimHei"/>
          <w:b/>
          <w:bCs/>
          <w:color w:val="000000"/>
          <w:szCs w:val="24"/>
          <w:lang w:eastAsia="zh-CN"/>
        </w:rPr>
      </w:pPr>
    </w:p>
    <w:p w14:paraId="12ECC472" w14:textId="48472619" w:rsidR="004917AE" w:rsidRPr="0044424B" w:rsidRDefault="004917AE" w:rsidP="004917AE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哥林多前书9:24-27</w:t>
      </w:r>
    </w:p>
    <w:p w14:paraId="6C8D76CE" w14:textId="77777777" w:rsidR="004917AE" w:rsidRPr="0044424B" w:rsidRDefault="004917AE" w:rsidP="004917AE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p w14:paraId="0A13A1FE" w14:textId="2E3A4924" w:rsidR="004917AE" w:rsidRPr="0044424B" w:rsidRDefault="004917AE" w:rsidP="004917AE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t>岂不知在场上赛跑的都跑，但得奖赏的只有一人。你们也当这</w:t>
      </w:r>
      <w:r w:rsidRPr="0044424B">
        <w:rPr>
          <w:rFonts w:ascii="SimHei" w:eastAsia="SimHei" w:hAnsi="SimHei" w:hint="eastAsia"/>
          <w:b/>
          <w:bCs/>
          <w:sz w:val="24"/>
          <w:szCs w:val="24"/>
          <w:lang w:eastAsia="zh-CN"/>
        </w:rPr>
        <w:lastRenderedPageBreak/>
        <w:t>样跑，好叫你们得着奖赏。凡较力争胜的，诸事都有节制。他们不过是要得能坏的冠冕。我们却是要得不能坏的冠冕。所以我奔跑，不像无定向的。我斗拳，不像打空气的。我是攻克己身，叫身服我。恐怕我传福音给别人，自己反被弃绝了。</w:t>
      </w:r>
    </w:p>
    <w:p w14:paraId="66E03798" w14:textId="77777777" w:rsidR="00B80801" w:rsidRPr="0044424B" w:rsidRDefault="00B80801" w:rsidP="00B80801">
      <w:pPr>
        <w:rPr>
          <w:rFonts w:ascii="SimHei" w:eastAsia="SimHei" w:hAnsi="SimHei"/>
          <w:b/>
          <w:bCs/>
          <w:sz w:val="24"/>
          <w:szCs w:val="24"/>
          <w:lang w:eastAsia="zh-CN"/>
        </w:rPr>
      </w:pPr>
    </w:p>
    <w:sectPr w:rsidR="00B80801" w:rsidRPr="0044424B" w:rsidSect="002B799A">
      <w:endnotePr>
        <w:numFmt w:val="decimal"/>
      </w:endnotePr>
      <w:pgSz w:w="16839" w:h="11907" w:orient="landscape" w:code="9"/>
      <w:pgMar w:top="1134" w:right="1134" w:bottom="1134" w:left="1134" w:header="720" w:footer="720" w:gutter="0"/>
      <w:cols w:num="2" w:space="1134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7C8F6" w14:textId="77777777" w:rsidR="0091234E" w:rsidRDefault="0091234E" w:rsidP="00256779">
      <w:r>
        <w:separator/>
      </w:r>
    </w:p>
  </w:endnote>
  <w:endnote w:type="continuationSeparator" w:id="0">
    <w:p w14:paraId="1F6FF2FD" w14:textId="77777777" w:rsidR="0091234E" w:rsidRDefault="0091234E" w:rsidP="002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D2525" w14:textId="77777777" w:rsidR="0091234E" w:rsidRDefault="0091234E" w:rsidP="00256779">
      <w:r>
        <w:separator/>
      </w:r>
    </w:p>
  </w:footnote>
  <w:footnote w:type="continuationSeparator" w:id="0">
    <w:p w14:paraId="05578558" w14:textId="77777777" w:rsidR="0091234E" w:rsidRDefault="0091234E" w:rsidP="00256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2F8C"/>
    <w:multiLevelType w:val="hybridMultilevel"/>
    <w:tmpl w:val="80083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231AC"/>
    <w:multiLevelType w:val="hybridMultilevel"/>
    <w:tmpl w:val="B03A48D0"/>
    <w:lvl w:ilvl="0" w:tplc="E9026DF0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C5D0A"/>
    <w:multiLevelType w:val="multilevel"/>
    <w:tmpl w:val="C20AAE94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" w15:restartNumberingAfterBreak="0">
    <w:nsid w:val="11B27A4A"/>
    <w:multiLevelType w:val="hybridMultilevel"/>
    <w:tmpl w:val="DC125542"/>
    <w:lvl w:ilvl="0" w:tplc="B8FAE15A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/>
        <w:sz w:val="2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C6634"/>
    <w:multiLevelType w:val="hybridMultilevel"/>
    <w:tmpl w:val="A224A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E732B"/>
    <w:multiLevelType w:val="hybridMultilevel"/>
    <w:tmpl w:val="C8FE5C92"/>
    <w:lvl w:ilvl="0" w:tplc="EA0449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B634D95"/>
    <w:multiLevelType w:val="hybridMultilevel"/>
    <w:tmpl w:val="4564848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CC26232"/>
    <w:multiLevelType w:val="hybridMultilevel"/>
    <w:tmpl w:val="8DA6A5F2"/>
    <w:lvl w:ilvl="0" w:tplc="0408FE9E">
      <w:start w:val="1"/>
      <w:numFmt w:val="japaneseCounting"/>
      <w:lvlText w:val="第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EF7FD3"/>
    <w:multiLevelType w:val="hybridMultilevel"/>
    <w:tmpl w:val="1F322F82"/>
    <w:lvl w:ilvl="0" w:tplc="7414C22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A14DE8"/>
    <w:multiLevelType w:val="hybridMultilevel"/>
    <w:tmpl w:val="08921534"/>
    <w:lvl w:ilvl="0" w:tplc="4C8C2C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5668A"/>
    <w:multiLevelType w:val="hybridMultilevel"/>
    <w:tmpl w:val="E9108E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F5191"/>
    <w:multiLevelType w:val="hybridMultilevel"/>
    <w:tmpl w:val="373E911C"/>
    <w:lvl w:ilvl="0" w:tplc="23A84B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701016A"/>
    <w:multiLevelType w:val="hybridMultilevel"/>
    <w:tmpl w:val="CF50E29C"/>
    <w:lvl w:ilvl="0" w:tplc="6700C4F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81468"/>
    <w:multiLevelType w:val="hybridMultilevel"/>
    <w:tmpl w:val="51D6E4C0"/>
    <w:lvl w:ilvl="0" w:tplc="98C099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/>
        <w:sz w:val="2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D5DC7"/>
    <w:multiLevelType w:val="hybridMultilevel"/>
    <w:tmpl w:val="C28CF55E"/>
    <w:lvl w:ilvl="0" w:tplc="04090001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111028"/>
    <w:multiLevelType w:val="hybridMultilevel"/>
    <w:tmpl w:val="EAAC7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33575D"/>
    <w:multiLevelType w:val="hybridMultilevel"/>
    <w:tmpl w:val="F336F5B8"/>
    <w:lvl w:ilvl="0" w:tplc="3E3C00B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D5986"/>
    <w:multiLevelType w:val="hybridMultilevel"/>
    <w:tmpl w:val="FB4AF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9A4ED4"/>
    <w:multiLevelType w:val="hybridMultilevel"/>
    <w:tmpl w:val="9C3E8B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D9E18F4"/>
    <w:multiLevelType w:val="hybridMultilevel"/>
    <w:tmpl w:val="2062B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2E0070"/>
    <w:multiLevelType w:val="hybridMultilevel"/>
    <w:tmpl w:val="F146C98C"/>
    <w:lvl w:ilvl="0" w:tplc="63F6619E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C50A16"/>
    <w:multiLevelType w:val="hybridMultilevel"/>
    <w:tmpl w:val="ACBC584A"/>
    <w:lvl w:ilvl="0" w:tplc="0F8CD2AC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C9393E"/>
    <w:multiLevelType w:val="hybridMultilevel"/>
    <w:tmpl w:val="87B0D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E367A4"/>
    <w:multiLevelType w:val="hybridMultilevel"/>
    <w:tmpl w:val="3052257A"/>
    <w:lvl w:ilvl="0" w:tplc="29F4F3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549D2"/>
    <w:multiLevelType w:val="hybridMultilevel"/>
    <w:tmpl w:val="862E0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8B7CCE"/>
    <w:multiLevelType w:val="hybridMultilevel"/>
    <w:tmpl w:val="1CFEC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BE0C26"/>
    <w:multiLevelType w:val="hybridMultilevel"/>
    <w:tmpl w:val="F2F2B906"/>
    <w:lvl w:ilvl="0" w:tplc="CA12CE3E">
      <w:start w:val="1"/>
      <w:numFmt w:val="bullet"/>
      <w:pStyle w:val="ListBullet2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1177BD"/>
    <w:multiLevelType w:val="hybridMultilevel"/>
    <w:tmpl w:val="C26074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6C2A1D"/>
    <w:multiLevelType w:val="hybridMultilevel"/>
    <w:tmpl w:val="BA921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76E7A"/>
    <w:multiLevelType w:val="hybridMultilevel"/>
    <w:tmpl w:val="2F02A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7B4A91"/>
    <w:multiLevelType w:val="hybridMultilevel"/>
    <w:tmpl w:val="DC2C09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39A7F8D"/>
    <w:multiLevelType w:val="hybridMultilevel"/>
    <w:tmpl w:val="30AC9F02"/>
    <w:lvl w:ilvl="0" w:tplc="0F8CD2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6A834E2"/>
    <w:multiLevelType w:val="hybridMultilevel"/>
    <w:tmpl w:val="EAFA2B0C"/>
    <w:lvl w:ilvl="0" w:tplc="0409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33" w15:restartNumberingAfterBreak="0">
    <w:nsid w:val="579B3099"/>
    <w:multiLevelType w:val="hybridMultilevel"/>
    <w:tmpl w:val="F8BA9D2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9792F94"/>
    <w:multiLevelType w:val="hybridMultilevel"/>
    <w:tmpl w:val="09265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C9223D6"/>
    <w:multiLevelType w:val="hybridMultilevel"/>
    <w:tmpl w:val="DD18A0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F5D47F5"/>
    <w:multiLevelType w:val="hybridMultilevel"/>
    <w:tmpl w:val="0EDC7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EF77A1"/>
    <w:multiLevelType w:val="hybridMultilevel"/>
    <w:tmpl w:val="D9866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762534"/>
    <w:multiLevelType w:val="hybridMultilevel"/>
    <w:tmpl w:val="DFBA6C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8852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9AE7563"/>
    <w:multiLevelType w:val="hybridMultilevel"/>
    <w:tmpl w:val="4A867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ECC5A15"/>
    <w:multiLevelType w:val="hybridMultilevel"/>
    <w:tmpl w:val="DC125542"/>
    <w:lvl w:ilvl="0" w:tplc="B8FAE15A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/>
        <w:sz w:val="2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044D81"/>
    <w:multiLevelType w:val="hybridMultilevel"/>
    <w:tmpl w:val="2B00214C"/>
    <w:lvl w:ilvl="0" w:tplc="FDCAE95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3D87C7E"/>
    <w:multiLevelType w:val="hybridMultilevel"/>
    <w:tmpl w:val="C4DCB57A"/>
    <w:lvl w:ilvl="0" w:tplc="1166EF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527516"/>
    <w:multiLevelType w:val="hybridMultilevel"/>
    <w:tmpl w:val="3B1ACB3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B717056"/>
    <w:multiLevelType w:val="hybridMultilevel"/>
    <w:tmpl w:val="E61EB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436B7D"/>
    <w:multiLevelType w:val="hybridMultilevel"/>
    <w:tmpl w:val="C4AA5642"/>
    <w:lvl w:ilvl="0" w:tplc="0F8CD2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891429"/>
    <w:multiLevelType w:val="hybridMultilevel"/>
    <w:tmpl w:val="604E1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0B18BF"/>
    <w:multiLevelType w:val="hybridMultilevel"/>
    <w:tmpl w:val="0BA4EC3C"/>
    <w:lvl w:ilvl="0" w:tplc="857EA98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484444">
    <w:abstractNumId w:val="2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248509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537996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776754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19364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5865655">
    <w:abstractNumId w:val="38"/>
  </w:num>
  <w:num w:numId="7" w16cid:durableId="1381321767">
    <w:abstractNumId w:val="26"/>
  </w:num>
  <w:num w:numId="8" w16cid:durableId="886994038">
    <w:abstractNumId w:val="46"/>
  </w:num>
  <w:num w:numId="9" w16cid:durableId="1087383774">
    <w:abstractNumId w:val="21"/>
  </w:num>
  <w:num w:numId="10" w16cid:durableId="131867525">
    <w:abstractNumId w:val="24"/>
  </w:num>
  <w:num w:numId="11" w16cid:durableId="1497064893">
    <w:abstractNumId w:val="14"/>
  </w:num>
  <w:num w:numId="12" w16cid:durableId="1934438150">
    <w:abstractNumId w:val="10"/>
  </w:num>
  <w:num w:numId="13" w16cid:durableId="2113940322">
    <w:abstractNumId w:val="19"/>
  </w:num>
  <w:num w:numId="14" w16cid:durableId="913199414">
    <w:abstractNumId w:val="23"/>
  </w:num>
  <w:num w:numId="15" w16cid:durableId="295528211">
    <w:abstractNumId w:val="36"/>
  </w:num>
  <w:num w:numId="16" w16cid:durableId="184951030">
    <w:abstractNumId w:val="40"/>
  </w:num>
  <w:num w:numId="17" w16cid:durableId="932931026">
    <w:abstractNumId w:val="13"/>
  </w:num>
  <w:num w:numId="18" w16cid:durableId="1895581093">
    <w:abstractNumId w:val="3"/>
  </w:num>
  <w:num w:numId="19" w16cid:durableId="405146687">
    <w:abstractNumId w:val="9"/>
  </w:num>
  <w:num w:numId="20" w16cid:durableId="108665105">
    <w:abstractNumId w:val="39"/>
  </w:num>
  <w:num w:numId="21" w16cid:durableId="261957906">
    <w:abstractNumId w:val="8"/>
  </w:num>
  <w:num w:numId="22" w16cid:durableId="199362095">
    <w:abstractNumId w:val="20"/>
  </w:num>
  <w:num w:numId="23" w16cid:durableId="142476462">
    <w:abstractNumId w:val="33"/>
  </w:num>
  <w:num w:numId="24" w16cid:durableId="1152261022">
    <w:abstractNumId w:val="47"/>
  </w:num>
  <w:num w:numId="25" w16cid:durableId="116216565">
    <w:abstractNumId w:val="41"/>
  </w:num>
  <w:num w:numId="26" w16cid:durableId="194971369">
    <w:abstractNumId w:val="35"/>
  </w:num>
  <w:num w:numId="27" w16cid:durableId="450324374">
    <w:abstractNumId w:val="15"/>
  </w:num>
  <w:num w:numId="28" w16cid:durableId="1543904363">
    <w:abstractNumId w:val="7"/>
  </w:num>
  <w:num w:numId="29" w16cid:durableId="259457436">
    <w:abstractNumId w:val="16"/>
  </w:num>
  <w:num w:numId="30" w16cid:durableId="381834366">
    <w:abstractNumId w:val="1"/>
  </w:num>
  <w:num w:numId="31" w16cid:durableId="1971133736">
    <w:abstractNumId w:val="42"/>
  </w:num>
  <w:num w:numId="32" w16cid:durableId="486285338">
    <w:abstractNumId w:val="22"/>
  </w:num>
  <w:num w:numId="33" w16cid:durableId="1358459138">
    <w:abstractNumId w:val="29"/>
  </w:num>
  <w:num w:numId="34" w16cid:durableId="330834511">
    <w:abstractNumId w:val="4"/>
  </w:num>
  <w:num w:numId="35" w16cid:durableId="873036077">
    <w:abstractNumId w:val="32"/>
  </w:num>
  <w:num w:numId="36" w16cid:durableId="2073842174">
    <w:abstractNumId w:val="44"/>
  </w:num>
  <w:num w:numId="37" w16cid:durableId="408429381">
    <w:abstractNumId w:val="28"/>
  </w:num>
  <w:num w:numId="38" w16cid:durableId="825780055">
    <w:abstractNumId w:val="0"/>
  </w:num>
  <w:num w:numId="39" w16cid:durableId="1374963331">
    <w:abstractNumId w:val="37"/>
  </w:num>
  <w:num w:numId="40" w16cid:durableId="174080424">
    <w:abstractNumId w:val="30"/>
  </w:num>
  <w:num w:numId="41" w16cid:durableId="781386707">
    <w:abstractNumId w:val="17"/>
  </w:num>
  <w:num w:numId="42" w16cid:durableId="818380075">
    <w:abstractNumId w:val="25"/>
  </w:num>
  <w:num w:numId="43" w16cid:durableId="588974488">
    <w:abstractNumId w:val="27"/>
  </w:num>
  <w:num w:numId="44" w16cid:durableId="1282374307">
    <w:abstractNumId w:val="2"/>
  </w:num>
  <w:num w:numId="45" w16cid:durableId="1835953881">
    <w:abstractNumId w:val="12"/>
  </w:num>
  <w:num w:numId="46" w16cid:durableId="870070854">
    <w:abstractNumId w:val="11"/>
  </w:num>
  <w:num w:numId="47" w16cid:durableId="304624544">
    <w:abstractNumId w:val="5"/>
  </w:num>
  <w:num w:numId="48" w16cid:durableId="1266422041">
    <w:abstractNumId w:val="43"/>
  </w:num>
  <w:num w:numId="49" w16cid:durableId="267467038">
    <w:abstractNumId w:val="6"/>
  </w:num>
  <w:num w:numId="50" w16cid:durableId="496195338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0EC"/>
    <w:rsid w:val="00007D85"/>
    <w:rsid w:val="00022559"/>
    <w:rsid w:val="00032F67"/>
    <w:rsid w:val="0004095D"/>
    <w:rsid w:val="00044EBF"/>
    <w:rsid w:val="0006364F"/>
    <w:rsid w:val="0006458E"/>
    <w:rsid w:val="00074464"/>
    <w:rsid w:val="00080EDE"/>
    <w:rsid w:val="000A1B13"/>
    <w:rsid w:val="000B3053"/>
    <w:rsid w:val="000C50F6"/>
    <w:rsid w:val="000D08A3"/>
    <w:rsid w:val="000D7D83"/>
    <w:rsid w:val="000F349B"/>
    <w:rsid w:val="000F7D6E"/>
    <w:rsid w:val="00115FA3"/>
    <w:rsid w:val="00136CAE"/>
    <w:rsid w:val="001518A5"/>
    <w:rsid w:val="0016182A"/>
    <w:rsid w:val="001B606E"/>
    <w:rsid w:val="001D3DC6"/>
    <w:rsid w:val="001F3B04"/>
    <w:rsid w:val="001F6A0E"/>
    <w:rsid w:val="00200C08"/>
    <w:rsid w:val="002123C5"/>
    <w:rsid w:val="00212C78"/>
    <w:rsid w:val="00225497"/>
    <w:rsid w:val="00240BFC"/>
    <w:rsid w:val="00256779"/>
    <w:rsid w:val="00267B84"/>
    <w:rsid w:val="0027235B"/>
    <w:rsid w:val="00282B1C"/>
    <w:rsid w:val="00295B93"/>
    <w:rsid w:val="002B20D3"/>
    <w:rsid w:val="002B799A"/>
    <w:rsid w:val="002C65BF"/>
    <w:rsid w:val="002E30F5"/>
    <w:rsid w:val="002F3CD3"/>
    <w:rsid w:val="003049B9"/>
    <w:rsid w:val="00337DD9"/>
    <w:rsid w:val="00363126"/>
    <w:rsid w:val="00365194"/>
    <w:rsid w:val="003A22B2"/>
    <w:rsid w:val="003A413B"/>
    <w:rsid w:val="003B4636"/>
    <w:rsid w:val="003D08A3"/>
    <w:rsid w:val="00423DEA"/>
    <w:rsid w:val="00425428"/>
    <w:rsid w:val="0044424B"/>
    <w:rsid w:val="00452EDA"/>
    <w:rsid w:val="00482BE1"/>
    <w:rsid w:val="004917AE"/>
    <w:rsid w:val="00504701"/>
    <w:rsid w:val="00537C61"/>
    <w:rsid w:val="00580714"/>
    <w:rsid w:val="005D0413"/>
    <w:rsid w:val="005D11C0"/>
    <w:rsid w:val="0062214E"/>
    <w:rsid w:val="00654D42"/>
    <w:rsid w:val="00665F60"/>
    <w:rsid w:val="006A1ECC"/>
    <w:rsid w:val="006A44A2"/>
    <w:rsid w:val="006C240D"/>
    <w:rsid w:val="006C3CEE"/>
    <w:rsid w:val="006D721F"/>
    <w:rsid w:val="006E06BA"/>
    <w:rsid w:val="00701CF1"/>
    <w:rsid w:val="00702DA8"/>
    <w:rsid w:val="0072774F"/>
    <w:rsid w:val="00745571"/>
    <w:rsid w:val="00746E6D"/>
    <w:rsid w:val="00775FB5"/>
    <w:rsid w:val="007A06D5"/>
    <w:rsid w:val="007B211E"/>
    <w:rsid w:val="007E29DF"/>
    <w:rsid w:val="007E387C"/>
    <w:rsid w:val="007E3DA5"/>
    <w:rsid w:val="00810CD2"/>
    <w:rsid w:val="00813FDD"/>
    <w:rsid w:val="0085542C"/>
    <w:rsid w:val="00872BA9"/>
    <w:rsid w:val="00891C45"/>
    <w:rsid w:val="008920EC"/>
    <w:rsid w:val="00894DBA"/>
    <w:rsid w:val="008966BB"/>
    <w:rsid w:val="008A1934"/>
    <w:rsid w:val="008A306D"/>
    <w:rsid w:val="008C500B"/>
    <w:rsid w:val="008D47A1"/>
    <w:rsid w:val="008F4451"/>
    <w:rsid w:val="00904FAB"/>
    <w:rsid w:val="0091234E"/>
    <w:rsid w:val="0093032F"/>
    <w:rsid w:val="00937584"/>
    <w:rsid w:val="00981CEA"/>
    <w:rsid w:val="009F50F2"/>
    <w:rsid w:val="00A10D5B"/>
    <w:rsid w:val="00A13372"/>
    <w:rsid w:val="00A245B4"/>
    <w:rsid w:val="00A4140D"/>
    <w:rsid w:val="00A42430"/>
    <w:rsid w:val="00A434F8"/>
    <w:rsid w:val="00A4406A"/>
    <w:rsid w:val="00A8122F"/>
    <w:rsid w:val="00A90B60"/>
    <w:rsid w:val="00AF0594"/>
    <w:rsid w:val="00B35485"/>
    <w:rsid w:val="00B5237C"/>
    <w:rsid w:val="00B80801"/>
    <w:rsid w:val="00B960C4"/>
    <w:rsid w:val="00BE4C04"/>
    <w:rsid w:val="00C013A1"/>
    <w:rsid w:val="00C149F4"/>
    <w:rsid w:val="00C50E1B"/>
    <w:rsid w:val="00C93889"/>
    <w:rsid w:val="00CC74AF"/>
    <w:rsid w:val="00CF207F"/>
    <w:rsid w:val="00D601E0"/>
    <w:rsid w:val="00D643A0"/>
    <w:rsid w:val="00D8200A"/>
    <w:rsid w:val="00DA0A35"/>
    <w:rsid w:val="00DA34D0"/>
    <w:rsid w:val="00DB6DD5"/>
    <w:rsid w:val="00DE2DD5"/>
    <w:rsid w:val="00DF14CC"/>
    <w:rsid w:val="00E279D9"/>
    <w:rsid w:val="00E31739"/>
    <w:rsid w:val="00E343E1"/>
    <w:rsid w:val="00E374E4"/>
    <w:rsid w:val="00E51960"/>
    <w:rsid w:val="00E62F08"/>
    <w:rsid w:val="00E65AE1"/>
    <w:rsid w:val="00E94C8F"/>
    <w:rsid w:val="00EA1B4B"/>
    <w:rsid w:val="00F105EB"/>
    <w:rsid w:val="00F20FA5"/>
    <w:rsid w:val="00F44D8E"/>
    <w:rsid w:val="00F81C6F"/>
    <w:rsid w:val="00F848DB"/>
    <w:rsid w:val="00F915E8"/>
    <w:rsid w:val="00F9660B"/>
    <w:rsid w:val="00F9725A"/>
    <w:rsid w:val="00FA4B43"/>
    <w:rsid w:val="00FD161A"/>
    <w:rsid w:val="00FD39F7"/>
    <w:rsid w:val="00FD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566D66"/>
  <w15:chartTrackingRefBased/>
  <w15:docId w15:val="{8ADA876D-03E7-440E-9AA6-7833C820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EBF"/>
    <w:pPr>
      <w:widowControl w:val="0"/>
      <w:overflowPunct w:val="0"/>
      <w:autoSpaceDE w:val="0"/>
      <w:autoSpaceDN w:val="0"/>
      <w:adjustRightInd w:val="0"/>
      <w:spacing w:before="40" w:after="40" w:line="264" w:lineRule="auto"/>
      <w:textAlignment w:val="baseline"/>
    </w:pPr>
    <w:rPr>
      <w:rFonts w:asciiTheme="minorHAnsi" w:hAnsiTheme="minorHAnsi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54D42"/>
    <w:pPr>
      <w:keepNext/>
      <w:spacing w:line="240" w:lineRule="auto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right" w:pos="6120"/>
      </w:tabs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widowControl/>
      <w:outlineLvl w:val="2"/>
    </w:pPr>
    <w:rPr>
      <w:rFonts w:ascii="Garamond" w:hAnsi="Garamond"/>
      <w:b/>
      <w:sz w:val="28"/>
    </w:rPr>
  </w:style>
  <w:style w:type="paragraph" w:styleId="Heading4">
    <w:name w:val="heading 4"/>
    <w:basedOn w:val="Normal"/>
    <w:next w:val="Normal"/>
    <w:qFormat/>
    <w:pPr>
      <w:keepNext/>
      <w:widowControl/>
      <w:jc w:val="center"/>
      <w:outlineLvl w:val="3"/>
    </w:pPr>
    <w:rPr>
      <w:b/>
      <w:sz w:val="3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22559"/>
    <w:p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sz w:val="24"/>
    </w:rPr>
  </w:style>
  <w:style w:type="paragraph" w:customStyle="1" w:styleId="Style2">
    <w:name w:val="Style2"/>
    <w:basedOn w:val="Normal"/>
    <w:rPr>
      <w:rFonts w:ascii="Arial Black" w:hAnsi="Arial Black"/>
      <w:sz w:val="24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pPr>
      <w:jc w:val="center"/>
    </w:pPr>
    <w:rPr>
      <w:b/>
      <w:i/>
      <w:sz w:val="32"/>
    </w:rPr>
  </w:style>
  <w:style w:type="paragraph" w:styleId="BodyText2">
    <w:name w:val="Body Text 2"/>
    <w:basedOn w:val="Normal"/>
    <w:pPr>
      <w:ind w:left="360"/>
    </w:pPr>
    <w:rPr>
      <w:sz w:val="24"/>
    </w:rPr>
  </w:style>
  <w:style w:type="paragraph" w:styleId="BodyText">
    <w:name w:val="Body Text"/>
    <w:basedOn w:val="Normal"/>
    <w:pPr>
      <w:widowControl/>
    </w:pPr>
    <w:rPr>
      <w:i/>
      <w:sz w:val="24"/>
    </w:rPr>
  </w:style>
  <w:style w:type="paragraph" w:customStyle="1" w:styleId="Verdana">
    <w:name w:val="Verdana"/>
    <w:basedOn w:val="Normal"/>
    <w:link w:val="VerdanaChar"/>
    <w:pPr>
      <w:widowControl/>
    </w:pPr>
    <w:rPr>
      <w:rFonts w:ascii="Verdana" w:hAnsi="Verdana"/>
    </w:rPr>
  </w:style>
  <w:style w:type="paragraph" w:styleId="BodyText3">
    <w:name w:val="Body Text 3"/>
    <w:basedOn w:val="Normal"/>
    <w:rPr>
      <w:b/>
      <w:i/>
    </w:r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alloonText">
    <w:name w:val="Balloon Text"/>
    <w:basedOn w:val="Normal"/>
    <w:semiHidden/>
    <w:rsid w:val="00E65AE1"/>
    <w:rPr>
      <w:rFonts w:ascii="Tahoma" w:hAnsi="Tahoma" w:cs="Tahoma"/>
      <w:sz w:val="16"/>
      <w:szCs w:val="16"/>
    </w:rPr>
  </w:style>
  <w:style w:type="character" w:customStyle="1" w:styleId="VerdanaChar">
    <w:name w:val="Verdana Char"/>
    <w:basedOn w:val="DefaultParagraphFont"/>
    <w:link w:val="Verdana"/>
    <w:rsid w:val="007E3DA5"/>
    <w:rPr>
      <w:rFonts w:ascii="Verdana" w:hAnsi="Verdana"/>
    </w:rPr>
  </w:style>
  <w:style w:type="paragraph" w:styleId="ListParagraph">
    <w:name w:val="List Paragraph"/>
    <w:basedOn w:val="Normal"/>
    <w:uiPriority w:val="99"/>
    <w:qFormat/>
    <w:rsid w:val="007E3DA5"/>
    <w:pPr>
      <w:ind w:left="720"/>
    </w:pPr>
  </w:style>
  <w:style w:type="character" w:customStyle="1" w:styleId="Heading6Char">
    <w:name w:val="Heading 6 Char"/>
    <w:basedOn w:val="DefaultParagraphFont"/>
    <w:link w:val="Heading6"/>
    <w:semiHidden/>
    <w:rsid w:val="0002255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654D42"/>
    <w:rPr>
      <w:rFonts w:asciiTheme="minorHAnsi" w:hAnsiTheme="minorHAnsi"/>
      <w:b/>
      <w:sz w:val="24"/>
      <w:lang w:eastAsia="en-US"/>
    </w:rPr>
  </w:style>
  <w:style w:type="paragraph" w:customStyle="1" w:styleId="Style1-Calibri">
    <w:name w:val="Style1- Calibri"/>
    <w:basedOn w:val="Normal"/>
    <w:link w:val="Style1-CalibriChar"/>
    <w:qFormat/>
    <w:rsid w:val="00256779"/>
    <w:pPr>
      <w:widowControl/>
    </w:pPr>
    <w:rPr>
      <w:rFonts w:ascii="Calibri" w:hAnsi="Calibri"/>
      <w:sz w:val="24"/>
      <w:szCs w:val="24"/>
    </w:rPr>
  </w:style>
  <w:style w:type="character" w:customStyle="1" w:styleId="Style1-CalibriChar">
    <w:name w:val="Style1- Calibri Char"/>
    <w:basedOn w:val="DefaultParagraphFont"/>
    <w:link w:val="Style1-Calibri"/>
    <w:rsid w:val="00256779"/>
    <w:rPr>
      <w:rFonts w:ascii="Calibri" w:hAnsi="Calibri"/>
      <w:sz w:val="24"/>
      <w:szCs w:val="24"/>
    </w:rPr>
  </w:style>
  <w:style w:type="character" w:styleId="FootnoteReference">
    <w:name w:val="footnote reference"/>
    <w:basedOn w:val="DefaultParagraphFont"/>
    <w:rsid w:val="00256779"/>
    <w:rPr>
      <w:vertAlign w:val="superscript"/>
    </w:rPr>
  </w:style>
  <w:style w:type="paragraph" w:customStyle="1" w:styleId="Blockquote">
    <w:name w:val="Block quote"/>
    <w:next w:val="Normal"/>
    <w:rsid w:val="00256779"/>
    <w:pPr>
      <w:tabs>
        <w:tab w:val="left" w:pos="504"/>
      </w:tabs>
      <w:spacing w:before="240" w:after="240" w:line="240" w:lineRule="exact"/>
      <w:ind w:left="504"/>
    </w:pPr>
    <w:rPr>
      <w:sz w:val="24"/>
    </w:rPr>
  </w:style>
  <w:style w:type="paragraph" w:styleId="FootnoteText">
    <w:name w:val="footnote text"/>
    <w:basedOn w:val="Normal"/>
    <w:link w:val="FootnoteTextChar"/>
    <w:rsid w:val="00E94C8F"/>
    <w:pPr>
      <w:widowControl/>
      <w:overflowPunct/>
      <w:autoSpaceDE/>
      <w:autoSpaceDN/>
      <w:adjustRightInd/>
      <w:textAlignment w:val="auto"/>
    </w:pPr>
  </w:style>
  <w:style w:type="character" w:customStyle="1" w:styleId="FootnoteTextChar">
    <w:name w:val="Footnote Text Char"/>
    <w:basedOn w:val="DefaultParagraphFont"/>
    <w:link w:val="FootnoteText"/>
    <w:rsid w:val="00E94C8F"/>
  </w:style>
  <w:style w:type="paragraph" w:styleId="NormalWeb">
    <w:name w:val="Normal (Web)"/>
    <w:basedOn w:val="Normal"/>
    <w:uiPriority w:val="99"/>
    <w:unhideWhenUsed/>
    <w:rsid w:val="00E374E4"/>
    <w:pPr>
      <w:widowControl/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8122F"/>
  </w:style>
  <w:style w:type="paragraph" w:styleId="ListBullet2">
    <w:name w:val="List Bullet 2"/>
    <w:basedOn w:val="Normal"/>
    <w:autoRedefine/>
    <w:unhideWhenUsed/>
    <w:rsid w:val="00A8122F"/>
    <w:pPr>
      <w:widowControl/>
      <w:numPr>
        <w:numId w:val="1"/>
      </w:numPr>
      <w:overflowPunct/>
      <w:autoSpaceDE/>
      <w:autoSpaceDN/>
      <w:adjustRightInd/>
      <w:textAlignment w:val="auto"/>
    </w:pPr>
    <w:rPr>
      <w:rFonts w:ascii="Calibri" w:hAnsi="Calibri"/>
      <w:sz w:val="24"/>
      <w:szCs w:val="24"/>
    </w:rPr>
  </w:style>
  <w:style w:type="character" w:styleId="CommentReference">
    <w:name w:val="annotation reference"/>
    <w:basedOn w:val="DefaultParagraphFont"/>
    <w:rsid w:val="008554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542C"/>
    <w:pPr>
      <w:widowControl/>
      <w:overflowPunct/>
      <w:autoSpaceDE/>
      <w:autoSpaceDN/>
      <w:adjustRightInd/>
      <w:textAlignment w:val="auto"/>
    </w:pPr>
  </w:style>
  <w:style w:type="character" w:customStyle="1" w:styleId="CommentTextChar">
    <w:name w:val="Comment Text Char"/>
    <w:basedOn w:val="DefaultParagraphFont"/>
    <w:link w:val="CommentText"/>
    <w:rsid w:val="0085542C"/>
  </w:style>
  <w:style w:type="character" w:styleId="Hyperlink">
    <w:name w:val="Hyperlink"/>
    <w:basedOn w:val="DefaultParagraphFont"/>
    <w:uiPriority w:val="99"/>
    <w:rsid w:val="003A413B"/>
    <w:rPr>
      <w:color w:val="0000FF"/>
      <w:u w:val="single"/>
    </w:rPr>
  </w:style>
  <w:style w:type="character" w:customStyle="1" w:styleId="SubtitleChar">
    <w:name w:val="Subtitle Char"/>
    <w:link w:val="Subtitle"/>
    <w:rsid w:val="00F20FA5"/>
    <w:rPr>
      <w:b/>
      <w:i/>
      <w:sz w:val="32"/>
      <w:lang w:eastAsia="en-US"/>
    </w:rPr>
  </w:style>
  <w:style w:type="character" w:styleId="Emphasis">
    <w:name w:val="Emphasis"/>
    <w:basedOn w:val="DefaultParagraphFont"/>
    <w:qFormat/>
    <w:rsid w:val="008A306D"/>
    <w:rPr>
      <w:i/>
      <w:iCs/>
    </w:rPr>
  </w:style>
  <w:style w:type="character" w:customStyle="1" w:styleId="footnote">
    <w:name w:val="footnote"/>
    <w:basedOn w:val="DefaultParagraphFont"/>
    <w:rsid w:val="007A06D5"/>
    <w:rPr>
      <w:rFonts w:ascii="Verdana" w:hAnsi="Verdana" w:hint="default"/>
      <w:color w:val="666666"/>
      <w:sz w:val="19"/>
      <w:szCs w:val="19"/>
    </w:rPr>
  </w:style>
  <w:style w:type="paragraph" w:styleId="BodyTextIndent">
    <w:name w:val="Body Text Indent"/>
    <w:basedOn w:val="Normal"/>
    <w:link w:val="BodyTextIndentChar"/>
    <w:rsid w:val="007A06D5"/>
    <w:pPr>
      <w:overflowPunct/>
      <w:autoSpaceDE/>
      <w:autoSpaceDN/>
      <w:adjustRightInd/>
      <w:spacing w:before="0" w:after="120" w:line="240" w:lineRule="auto"/>
      <w:ind w:left="360"/>
      <w:textAlignment w:val="auto"/>
    </w:pPr>
    <w:rPr>
      <w:rFonts w:ascii="Times New Roman" w:eastAsia="Times New Roman" w:hAnsi="Times New Roman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7A06D5"/>
    <w:rPr>
      <w:rFonts w:eastAsia="Times New Roman"/>
      <w:lang w:eastAsia="en-US"/>
    </w:rPr>
  </w:style>
  <w:style w:type="character" w:customStyle="1" w:styleId="apple-style-span">
    <w:name w:val="apple-style-span"/>
    <w:basedOn w:val="DefaultParagraphFont"/>
    <w:rsid w:val="00775FB5"/>
  </w:style>
  <w:style w:type="character" w:customStyle="1" w:styleId="apple-converted-space">
    <w:name w:val="apple-converted-space"/>
    <w:basedOn w:val="DefaultParagraphFont"/>
    <w:rsid w:val="0077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17731-3393-47DB-8E8D-79888F6B7D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5F6A53-8868-4BBD-87DB-58C6CF6BAB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11F81C-C7C9-4CC1-B748-ADE6A6ABFF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62EE07-4EE1-44C9-960D-32CA404A8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CORE SEMINAR</vt:lpstr>
    </vt:vector>
  </TitlesOfParts>
  <Company> 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 SEMINAR</dc:title>
  <dc:subject/>
  <dc:creator>T730XCDT/2.1</dc:creator>
  <cp:keywords/>
  <dc:description/>
  <cp:lastModifiedBy>Chan</cp:lastModifiedBy>
  <cp:revision>18</cp:revision>
  <cp:lastPrinted>2015-06-18T04:15:00Z</cp:lastPrinted>
  <dcterms:created xsi:type="dcterms:W3CDTF">2015-05-27T10:03:00Z</dcterms:created>
  <dcterms:modified xsi:type="dcterms:W3CDTF">2023-09-08T02:48:00Z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