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65C98" w14:textId="77777777" w:rsidR="00B611E0" w:rsidRPr="00186FE5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186FE5">
        <w:rPr>
          <w:rFonts w:ascii="SimHei" w:eastAsia="SimHei" w:hAnsi="SimHei"/>
          <w:b/>
          <w:bCs/>
          <w:sz w:val="24"/>
          <w:szCs w:val="24"/>
        </w:rPr>
        <w:t xml:space="preserve">IV.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回家作业</w:t>
      </w:r>
    </w:p>
    <w:p w14:paraId="37472BAD" w14:textId="77777777" w:rsidR="00B611E0" w:rsidRPr="00186FE5" w:rsidRDefault="00B611E0" w:rsidP="00B611E0">
      <w:pPr>
        <w:pStyle w:val="ListParagraph"/>
        <w:widowControl w:val="0"/>
        <w:numPr>
          <w:ilvl w:val="0"/>
          <w:numId w:val="11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祷告：</w:t>
      </w:r>
    </w:p>
    <w:p w14:paraId="40635EB8" w14:textId="77777777" w:rsidR="00B611E0" w:rsidRPr="00186FE5" w:rsidRDefault="00B611E0" w:rsidP="00B611E0">
      <w:pPr>
        <w:pStyle w:val="ListParagraph"/>
        <w:widowControl w:val="0"/>
        <w:numPr>
          <w:ilvl w:val="1"/>
          <w:numId w:val="11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神给你一个爱罪人的心；</w:t>
      </w:r>
    </w:p>
    <w:p w14:paraId="3F358EA3" w14:textId="77777777" w:rsidR="00B611E0" w:rsidRPr="00186FE5" w:rsidRDefault="00B611E0" w:rsidP="00B611E0">
      <w:pPr>
        <w:pStyle w:val="ListParagraph"/>
        <w:widowControl w:val="0"/>
        <w:numPr>
          <w:ilvl w:val="1"/>
          <w:numId w:val="11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尝试与人分享福音；</w:t>
      </w:r>
    </w:p>
    <w:p w14:paraId="04ADDC3C" w14:textId="77777777" w:rsidR="00B611E0" w:rsidRPr="00186FE5" w:rsidRDefault="00B611E0" w:rsidP="00B611E0">
      <w:pPr>
        <w:pStyle w:val="ListParagraph"/>
        <w:widowControl w:val="0"/>
        <w:numPr>
          <w:ilvl w:val="1"/>
          <w:numId w:val="11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与三个人分享福音，他们可以是任何人，只要是按着神的形象被造的。</w:t>
      </w:r>
    </w:p>
    <w:p w14:paraId="04659F53" w14:textId="03BA4F70" w:rsidR="001821F4" w:rsidRPr="00186FE5" w:rsidRDefault="00B611E0" w:rsidP="00B611E0">
      <w:pPr>
        <w:pStyle w:val="ListParagraph"/>
        <w:widowControl w:val="0"/>
        <w:numPr>
          <w:ilvl w:val="0"/>
          <w:numId w:val="11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通读《人生二路》这本传福音的小册子。</w:t>
      </w:r>
      <w:bookmarkEnd w:id="0"/>
    </w:p>
    <w:p w14:paraId="1D8632FD" w14:textId="12340B4D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71A254CC" w14:textId="7B9C0F6A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D0858B5" w14:textId="343FF3B1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474A246" w14:textId="59820A28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CCC793E" w14:textId="7B54421F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A79902D" w14:textId="549D045C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26BD1A7C" w14:textId="3FADD173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0A4910C8" w14:textId="301580A1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07AE6196" w14:textId="47E261AD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52CA0DCD" w14:textId="2C805727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529C394D" w14:textId="4E4F1969" w:rsidR="00B611E0" w:rsidRPr="00186FE5" w:rsidRDefault="00B611E0" w:rsidP="00B611E0">
      <w:pPr>
        <w:widowControl w:val="0"/>
        <w:pBdr>
          <w:bottom w:val="single" w:sz="6" w:space="1" w:color="auto"/>
        </w:pBd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1B9C3FB2" w14:textId="5CF466F6" w:rsidR="00B611E0" w:rsidRPr="00186FE5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其他参考经文</w:t>
      </w:r>
      <w:r w:rsidRPr="00186FE5">
        <w:rPr>
          <w:rFonts w:ascii="SimHei" w:eastAsia="SimHei" w:hAnsi="SimHei"/>
          <w:b/>
          <w:bCs/>
          <w:sz w:val="24"/>
          <w:szCs w:val="24"/>
        </w:rPr>
        <w:t>：</w:t>
      </w:r>
    </w:p>
    <w:p w14:paraId="0D89D912" w14:textId="2723059E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出埃及记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 26:</w:t>
      </w:r>
      <w:proofErr w:type="gramStart"/>
      <w:r w:rsidRPr="00186FE5">
        <w:rPr>
          <w:rFonts w:ascii="SimHei" w:eastAsia="SimHei" w:hAnsi="SimHei"/>
          <w:b/>
          <w:bCs/>
          <w:sz w:val="24"/>
          <w:szCs w:val="24"/>
        </w:rPr>
        <w:t>31;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撒母耳记上</w:t>
      </w:r>
      <w:proofErr w:type="gramEnd"/>
      <w:r w:rsidRPr="00186FE5">
        <w:rPr>
          <w:rFonts w:ascii="SimHei" w:eastAsia="SimHei" w:hAnsi="SimHei"/>
          <w:b/>
          <w:bCs/>
          <w:sz w:val="24"/>
          <w:szCs w:val="24"/>
        </w:rPr>
        <w:t xml:space="preserve">8;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撒母耳记下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7:12-13;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7:14, 35:5-6, 43:7, 52:12-53:12;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27:51, 28:19-20;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1:8;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3:16-17;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186FE5">
        <w:rPr>
          <w:rFonts w:ascii="SimHei" w:eastAsia="SimHei" w:hAnsi="SimHei"/>
          <w:b/>
          <w:bCs/>
          <w:sz w:val="24"/>
          <w:szCs w:val="24"/>
        </w:rPr>
        <w:t xml:space="preserve">9-10; 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启示录</w:t>
      </w:r>
      <w:r w:rsidRPr="00186FE5">
        <w:rPr>
          <w:rFonts w:ascii="SimHei" w:eastAsia="SimHei" w:hAnsi="SimHei"/>
          <w:b/>
          <w:bCs/>
          <w:sz w:val="24"/>
          <w:szCs w:val="24"/>
        </w:rPr>
        <w:t>19:11-22:4</w:t>
      </w:r>
    </w:p>
    <w:p w14:paraId="24BE6E9F" w14:textId="77777777" w:rsidR="00136BB3" w:rsidRDefault="00136BB3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67D44B2C" w14:textId="77777777" w:rsidR="00136BB3" w:rsidRDefault="00136BB3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04659F55" w14:textId="38A688A1" w:rsidR="00616836" w:rsidRPr="00186FE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86FE5">
        <w:rPr>
          <w:rFonts w:ascii="SimHei" w:eastAsia="SimHei" w:hAnsi="SimHei"/>
          <w:b/>
          <w:bCs/>
          <w:sz w:val="24"/>
          <w:szCs w:val="24"/>
        </w:rPr>
        <w:t>：</w:t>
      </w:r>
      <w:r w:rsidR="00B611E0" w:rsidRPr="00186FE5">
        <w:rPr>
          <w:rFonts w:ascii="SimHei" w:eastAsia="SimHei" w:hAnsi="SimHei" w:hint="eastAsia"/>
          <w:b/>
          <w:bCs/>
          <w:sz w:val="24"/>
          <w:szCs w:val="24"/>
        </w:rPr>
        <w:t>传讲福音</w:t>
      </w:r>
    </w:p>
    <w:p w14:paraId="04659F56" w14:textId="64BC3ECE" w:rsidR="000A1299" w:rsidRPr="00186FE5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="002853BB" w:rsidRPr="00186FE5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205C0" w:rsidRPr="00186FE5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B611E0" w:rsidRPr="00186FE5">
        <w:rPr>
          <w:rFonts w:ascii="SimHei" w:eastAsia="SimHei" w:hAnsi="SimHei" w:hint="eastAsia"/>
          <w:b/>
          <w:bCs/>
          <w:sz w:val="24"/>
          <w:szCs w:val="24"/>
        </w:rPr>
        <w:t>神的心意</w:t>
      </w:r>
    </w:p>
    <w:p w14:paraId="2F25A074" w14:textId="551C14D8" w:rsidR="00B611E0" w:rsidRPr="00186FE5" w:rsidRDefault="00B611E0" w:rsidP="00B611E0">
      <w:pPr>
        <w:ind w:leftChars="200" w:left="440" w:rightChars="182" w:right="40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31588E71" w14:textId="6EB15852" w:rsidR="00B611E0" w:rsidRPr="00186FE5" w:rsidRDefault="00B611E0" w:rsidP="00B611E0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马太福音28:</w:t>
      </w:r>
      <w:r w:rsidRPr="00186FE5">
        <w:rPr>
          <w:rFonts w:ascii="SimHei" w:eastAsia="SimHei" w:hAnsi="SimHei"/>
          <w:b/>
          <w:bCs/>
          <w:sz w:val="24"/>
          <w:szCs w:val="24"/>
        </w:rPr>
        <w:t>18-20</w:t>
      </w:r>
    </w:p>
    <w:p w14:paraId="24962479" w14:textId="77777777" w:rsidR="00B611E0" w:rsidRPr="00186FE5" w:rsidRDefault="00B611E0" w:rsidP="00B611E0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0FCC46BF" w14:textId="238E3889" w:rsidR="00B611E0" w:rsidRPr="00186FE5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186FE5">
        <w:rPr>
          <w:rFonts w:ascii="SimHei" w:eastAsia="SimHei" w:hAnsi="SimHei"/>
          <w:b/>
          <w:bCs/>
          <w:sz w:val="24"/>
          <w:szCs w:val="24"/>
        </w:rPr>
        <w:t>、课程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6091DD4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你</w:t>
      </w:r>
      <w:proofErr w:type="gramStart"/>
      <w:r w:rsidRPr="00186FE5">
        <w:rPr>
          <w:rFonts w:ascii="SimHei" w:eastAsia="SimHei" w:hAnsi="SimHei" w:hint="eastAsia"/>
          <w:b/>
          <w:bCs/>
          <w:sz w:val="24"/>
          <w:szCs w:val="24"/>
        </w:rPr>
        <w:t>是否做神看重</w:t>
      </w:r>
      <w:proofErr w:type="gramEnd"/>
      <w:r w:rsidRPr="00186FE5">
        <w:rPr>
          <w:rFonts w:ascii="SimHei" w:eastAsia="SimHei" w:hAnsi="SimHei" w:hint="eastAsia"/>
          <w:b/>
          <w:bCs/>
          <w:sz w:val="24"/>
          <w:szCs w:val="24"/>
        </w:rPr>
        <w:t>的事情？传福音与神在历史中的作为与心意。</w:t>
      </w:r>
    </w:p>
    <w:p w14:paraId="36CA38A4" w14:textId="6985CFCC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我们在</w:t>
      </w:r>
      <w:r w:rsidR="00FC58DD" w:rsidRPr="00186FE5">
        <w:rPr>
          <w:rFonts w:ascii="SimHei" w:eastAsia="SimHei" w:hAnsi="SimHei" w:hint="eastAsia"/>
          <w:b/>
          <w:bCs/>
          <w:sz w:val="24"/>
          <w:szCs w:val="24"/>
        </w:rPr>
        <w:t>传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福音中的角色是什么？神的主权与人的责任。</w:t>
      </w:r>
    </w:p>
    <w:p w14:paraId="06EBB144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什么是福音？我们需要定义拯救罪人的真理。</w:t>
      </w:r>
    </w:p>
    <w:p w14:paraId="1AFC2E56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在你的身上发生过什么？学习如何透过你的个人见证分享福音。</w:t>
      </w:r>
    </w:p>
    <w:p w14:paraId="578A484C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还有谁也相信这些？地方教会和共同见证的大能。</w:t>
      </w:r>
    </w:p>
    <w:p w14:paraId="6F046825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我如何与别人同工？在传福音中门</w:t>
      </w:r>
      <w:proofErr w:type="gramStart"/>
      <w:r w:rsidRPr="00186FE5">
        <w:rPr>
          <w:rFonts w:ascii="SimHei" w:eastAsia="SimHei" w:hAnsi="SimHei" w:hint="eastAsia"/>
          <w:b/>
          <w:bCs/>
          <w:sz w:val="24"/>
          <w:szCs w:val="24"/>
        </w:rPr>
        <w:t>训</w:t>
      </w:r>
      <w:proofErr w:type="gramEnd"/>
      <w:r w:rsidRPr="00186FE5">
        <w:rPr>
          <w:rFonts w:ascii="SimHei" w:eastAsia="SimHei" w:hAnsi="SimHei" w:hint="eastAsia"/>
          <w:b/>
          <w:bCs/>
          <w:sz w:val="24"/>
          <w:szCs w:val="24"/>
        </w:rPr>
        <w:t>他人。</w:t>
      </w:r>
    </w:p>
    <w:p w14:paraId="171C39CC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如果别人拒绝我怎么把？拒绝、跟进和惧怕人。</w:t>
      </w:r>
    </w:p>
    <w:p w14:paraId="30E1FF62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如果别人问我这个怎么办？回答对福音的反对。</w:t>
      </w:r>
    </w:p>
    <w:p w14:paraId="690F15E3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我如何开始传福音？采取主动和有策略。</w:t>
      </w:r>
    </w:p>
    <w:p w14:paraId="02C783A7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我如何与家人、同事传福音？</w:t>
      </w:r>
    </w:p>
    <w:p w14:paraId="3B125D82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我如何与天主教徒分享福音？</w:t>
      </w:r>
    </w:p>
    <w:p w14:paraId="4A9A14C7" w14:textId="77777777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我如何与犹太人分享福音？</w:t>
      </w:r>
    </w:p>
    <w:p w14:paraId="141BEAE4" w14:textId="28350C05" w:rsidR="00B611E0" w:rsidRPr="00186FE5" w:rsidRDefault="00B611E0" w:rsidP="00B611E0">
      <w:pPr>
        <w:pStyle w:val="ListParagraph"/>
        <w:widowControl w:val="0"/>
        <w:numPr>
          <w:ilvl w:val="0"/>
          <w:numId w:val="10"/>
        </w:numPr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我如何与穆斯林分享福音。</w:t>
      </w:r>
    </w:p>
    <w:p w14:paraId="161AD43E" w14:textId="3C4FEE6C" w:rsidR="00B611E0" w:rsidRPr="00186FE5" w:rsidRDefault="00B611E0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617A7ED9" w14:textId="33612DF7" w:rsidR="00FC58DD" w:rsidRPr="00186FE5" w:rsidRDefault="00FC58DD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322D1C1F" w14:textId="77777777" w:rsidR="00FC58DD" w:rsidRPr="00186FE5" w:rsidRDefault="00FC58DD" w:rsidP="00B611E0">
      <w:pPr>
        <w:widowControl w:val="0"/>
        <w:snapToGrid w:val="0"/>
        <w:spacing w:before="60" w:after="100" w:line="256" w:lineRule="auto"/>
        <w:rPr>
          <w:rFonts w:ascii="SimHei" w:eastAsia="SimHei" w:hAnsi="SimHei"/>
          <w:b/>
          <w:bCs/>
          <w:sz w:val="24"/>
          <w:szCs w:val="24"/>
        </w:rPr>
      </w:pPr>
    </w:p>
    <w:p w14:paraId="46CF77B0" w14:textId="17D7EF91" w:rsidR="00B611E0" w:rsidRPr="00186FE5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186FE5">
        <w:rPr>
          <w:rFonts w:ascii="SimHei" w:eastAsia="SimHei" w:hAnsi="SimHei"/>
          <w:b/>
          <w:bCs/>
          <w:sz w:val="24"/>
          <w:szCs w:val="24"/>
        </w:rPr>
        <w:t>、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从圣经而来的蓝图</w:t>
      </w:r>
    </w:p>
    <w:p w14:paraId="3E0624C7" w14:textId="693AA83E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创世记1:</w:t>
      </w:r>
      <w:r w:rsidRPr="00186FE5">
        <w:rPr>
          <w:rFonts w:ascii="SimHei" w:eastAsia="SimHei" w:hAnsi="SimHei"/>
          <w:b/>
          <w:bCs/>
          <w:sz w:val="24"/>
          <w:szCs w:val="24"/>
        </w:rPr>
        <w:t>1</w:t>
      </w:r>
    </w:p>
    <w:p w14:paraId="0A553489" w14:textId="01CD0F5D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32D320FA" w14:textId="2DF3747D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6FC8A16B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1952BBDA" w14:textId="07402636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创世记1:</w:t>
      </w:r>
      <w:r w:rsidRPr="00186FE5">
        <w:rPr>
          <w:rFonts w:ascii="SimHei" w:eastAsia="SimHei" w:hAnsi="SimHei"/>
          <w:b/>
          <w:bCs/>
          <w:sz w:val="24"/>
          <w:szCs w:val="24"/>
        </w:rPr>
        <w:t>26-</w:t>
      </w:r>
      <w:r w:rsidR="000F7856" w:rsidRPr="00186FE5">
        <w:rPr>
          <w:rFonts w:ascii="SimHei" w:eastAsia="SimHei" w:hAnsi="SimHei"/>
          <w:b/>
          <w:bCs/>
          <w:sz w:val="24"/>
          <w:szCs w:val="24"/>
        </w:rPr>
        <w:t>2</w:t>
      </w:r>
      <w:r w:rsidR="000F7856" w:rsidRPr="00186FE5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86FE5">
        <w:rPr>
          <w:rFonts w:ascii="SimHei" w:eastAsia="SimHei" w:hAnsi="SimHei"/>
          <w:b/>
          <w:bCs/>
          <w:sz w:val="24"/>
          <w:szCs w:val="24"/>
        </w:rPr>
        <w:t>17</w:t>
      </w:r>
    </w:p>
    <w:p w14:paraId="718CF38A" w14:textId="7EE5870B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67AB6E5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78C326DA" w14:textId="71B67BB8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00B52BDF" w14:textId="6FA5022A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创世记2:</w:t>
      </w:r>
      <w:r w:rsidRPr="00186FE5">
        <w:rPr>
          <w:rFonts w:ascii="SimHei" w:eastAsia="SimHei" w:hAnsi="SimHei"/>
          <w:b/>
          <w:bCs/>
          <w:sz w:val="24"/>
          <w:szCs w:val="24"/>
        </w:rPr>
        <w:t>25</w:t>
      </w:r>
    </w:p>
    <w:p w14:paraId="2850E70A" w14:textId="6CC73971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31F3A47B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BDAE4C9" w14:textId="2787BE79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1DA2FE6D" w14:textId="7941FA83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创世记3:</w:t>
      </w:r>
      <w:r w:rsidRPr="00186FE5">
        <w:rPr>
          <w:rFonts w:ascii="SimHei" w:eastAsia="SimHei" w:hAnsi="SimHei"/>
          <w:b/>
          <w:bCs/>
          <w:sz w:val="24"/>
          <w:szCs w:val="24"/>
        </w:rPr>
        <w:t>1-24</w:t>
      </w:r>
    </w:p>
    <w:p w14:paraId="73347B5B" w14:textId="6AF9C30B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0ABC7E53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60BD1D4A" w14:textId="52199AEA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3B58E697" w14:textId="32DB9BC4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启示录19:</w:t>
      </w:r>
      <w:r w:rsidRPr="00186FE5">
        <w:rPr>
          <w:rFonts w:ascii="SimHei" w:eastAsia="SimHei" w:hAnsi="SimHei"/>
          <w:b/>
          <w:bCs/>
          <w:sz w:val="24"/>
          <w:szCs w:val="24"/>
        </w:rPr>
        <w:t>11-22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86FE5">
        <w:rPr>
          <w:rFonts w:ascii="SimHei" w:eastAsia="SimHei" w:hAnsi="SimHei"/>
          <w:b/>
          <w:bCs/>
          <w:sz w:val="24"/>
          <w:szCs w:val="24"/>
        </w:rPr>
        <w:t>4</w:t>
      </w:r>
    </w:p>
    <w:p w14:paraId="74665AF5" w14:textId="7C46FD68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A747505" w14:textId="6592295F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334A168D" w14:textId="77777777" w:rsidR="00FC58DD" w:rsidRPr="00186FE5" w:rsidRDefault="00FC58DD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24C23F93" w14:textId="70BA0C91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2C810905" w14:textId="18DCDA89" w:rsidR="00B611E0" w:rsidRPr="00186FE5" w:rsidRDefault="00B611E0" w:rsidP="00B611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186FE5">
        <w:rPr>
          <w:rFonts w:ascii="SimHei" w:eastAsia="SimHei" w:hAnsi="SimHei"/>
          <w:b/>
          <w:bCs/>
          <w:sz w:val="24"/>
          <w:szCs w:val="24"/>
        </w:rPr>
        <w:t>、我们必须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记住</w:t>
      </w:r>
      <w:r w:rsidRPr="00186FE5">
        <w:rPr>
          <w:rFonts w:ascii="SimHei" w:eastAsia="SimHei" w:hAnsi="SimHei"/>
          <w:b/>
          <w:bCs/>
          <w:sz w:val="24"/>
          <w:szCs w:val="24"/>
        </w:rPr>
        <w:t>的原则</w:t>
      </w:r>
    </w:p>
    <w:p w14:paraId="78B43373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第一，历史的目的是要神得着荣耀（赛</w:t>
      </w:r>
      <w:r w:rsidRPr="00186FE5">
        <w:rPr>
          <w:rFonts w:ascii="SimHei" w:eastAsia="SimHei" w:hAnsi="SimHei"/>
          <w:b/>
          <w:bCs/>
          <w:sz w:val="24"/>
          <w:szCs w:val="24"/>
        </w:rPr>
        <w:t>43:7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，林前</w:t>
      </w:r>
      <w:r w:rsidRPr="00186FE5">
        <w:rPr>
          <w:rFonts w:ascii="SimHei" w:eastAsia="SimHei" w:hAnsi="SimHei"/>
          <w:b/>
          <w:bCs/>
          <w:sz w:val="24"/>
          <w:szCs w:val="24"/>
        </w:rPr>
        <w:t>10:31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；西</w:t>
      </w:r>
      <w:r w:rsidRPr="00186FE5">
        <w:rPr>
          <w:rFonts w:ascii="SimHei" w:eastAsia="SimHei" w:hAnsi="SimHei"/>
          <w:b/>
          <w:bCs/>
          <w:sz w:val="24"/>
          <w:szCs w:val="24"/>
        </w:rPr>
        <w:t>1:16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）。</w:t>
      </w:r>
    </w:p>
    <w:p w14:paraId="6BB888BE" w14:textId="0AEAF914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7362341A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D5DD101" w14:textId="27E841A3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142AE003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C5C65BA" w14:textId="0FB77A5F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61DDD55A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第二，神自己就是布道者，神喜悦拯救罪人（路</w:t>
      </w:r>
      <w:r w:rsidRPr="00186FE5">
        <w:rPr>
          <w:rFonts w:ascii="SimHei" w:eastAsia="SimHei" w:hAnsi="SimHei"/>
          <w:b/>
          <w:bCs/>
          <w:sz w:val="24"/>
          <w:szCs w:val="24"/>
        </w:rPr>
        <w:t>19:10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，提前</w:t>
      </w:r>
      <w:r w:rsidRPr="00186FE5">
        <w:rPr>
          <w:rFonts w:ascii="SimHei" w:eastAsia="SimHei" w:hAnsi="SimHei"/>
          <w:b/>
          <w:bCs/>
          <w:sz w:val="24"/>
          <w:szCs w:val="24"/>
        </w:rPr>
        <w:t>1:15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）。</w:t>
      </w:r>
    </w:p>
    <w:p w14:paraId="0CDE5446" w14:textId="164EC22D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667C0213" w14:textId="1975C05C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55614716" w14:textId="4BE085BE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7F779BC4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4B595612" w14:textId="3D47BAF1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5B2A9034" w14:textId="3B19BDC6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  <w:r w:rsidRPr="00186FE5">
        <w:rPr>
          <w:rFonts w:ascii="SimHei" w:eastAsia="SimHei" w:hAnsi="SimHei" w:hint="eastAsia"/>
          <w:b/>
          <w:bCs/>
          <w:sz w:val="24"/>
          <w:szCs w:val="24"/>
        </w:rPr>
        <w:t>第三，神已经交托我们这</w:t>
      </w:r>
      <w:r w:rsidR="00FC58DD" w:rsidRPr="00186FE5">
        <w:rPr>
          <w:rFonts w:ascii="SimHei" w:eastAsia="SimHei" w:hAnsi="SimHei" w:hint="eastAsia"/>
          <w:b/>
          <w:bCs/>
          <w:sz w:val="24"/>
          <w:szCs w:val="24"/>
        </w:rPr>
        <w:t>荣耀尊贵的责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任去传讲福音的信息（太</w:t>
      </w:r>
      <w:r w:rsidRPr="00186FE5">
        <w:rPr>
          <w:rFonts w:ascii="SimHei" w:eastAsia="SimHei" w:hAnsi="SimHei"/>
          <w:b/>
          <w:bCs/>
          <w:sz w:val="24"/>
          <w:szCs w:val="24"/>
        </w:rPr>
        <w:t>4:19,28:18-20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；徒</w:t>
      </w:r>
      <w:r w:rsidRPr="00186FE5">
        <w:rPr>
          <w:rFonts w:ascii="SimHei" w:eastAsia="SimHei" w:hAnsi="SimHei"/>
          <w:b/>
          <w:bCs/>
          <w:sz w:val="24"/>
          <w:szCs w:val="24"/>
        </w:rPr>
        <w:t>1:7-8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；林后</w:t>
      </w:r>
      <w:r w:rsidRPr="00186FE5">
        <w:rPr>
          <w:rFonts w:ascii="SimHei" w:eastAsia="SimHei" w:hAnsi="SimHei"/>
          <w:b/>
          <w:bCs/>
          <w:sz w:val="24"/>
          <w:szCs w:val="24"/>
        </w:rPr>
        <w:t>5:16-21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；提后</w:t>
      </w:r>
      <w:r w:rsidRPr="00186FE5">
        <w:rPr>
          <w:rFonts w:ascii="SimHei" w:eastAsia="SimHei" w:hAnsi="SimHei"/>
          <w:b/>
          <w:bCs/>
          <w:sz w:val="24"/>
          <w:szCs w:val="24"/>
        </w:rPr>
        <w:t>4:5</w:t>
      </w:r>
      <w:r w:rsidRPr="00186FE5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3DB978E" w14:textId="0FF103A4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2C256C97" w14:textId="32C3B7AB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1969FAA8" w14:textId="11C1C93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5250EFB6" w14:textId="060903D2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p w14:paraId="22E43594" w14:textId="77777777" w:rsidR="00B611E0" w:rsidRPr="00186FE5" w:rsidRDefault="00B611E0" w:rsidP="00B611E0">
      <w:pPr>
        <w:rPr>
          <w:rFonts w:ascii="SimHei" w:eastAsia="SimHei" w:hAnsi="SimHei"/>
          <w:b/>
          <w:bCs/>
          <w:sz w:val="24"/>
          <w:szCs w:val="24"/>
        </w:rPr>
      </w:pPr>
    </w:p>
    <w:sectPr w:rsidR="00B611E0" w:rsidRPr="00186FE5" w:rsidSect="00495DE4"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5EA60" w14:textId="77777777" w:rsidR="00164846" w:rsidRDefault="00164846" w:rsidP="00BA6897">
      <w:pPr>
        <w:spacing w:after="0" w:line="240" w:lineRule="auto"/>
      </w:pPr>
      <w:r>
        <w:separator/>
      </w:r>
    </w:p>
  </w:endnote>
  <w:endnote w:type="continuationSeparator" w:id="0">
    <w:p w14:paraId="50FE48C0" w14:textId="77777777" w:rsidR="00164846" w:rsidRDefault="00164846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7D81776-24CB-4536-9346-80DD1D110A8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BF5A3" w14:textId="77777777" w:rsidR="00164846" w:rsidRDefault="00164846" w:rsidP="00BA6897">
      <w:pPr>
        <w:spacing w:after="0" w:line="240" w:lineRule="auto"/>
      </w:pPr>
      <w:r>
        <w:separator/>
      </w:r>
    </w:p>
  </w:footnote>
  <w:footnote w:type="continuationSeparator" w:id="0">
    <w:p w14:paraId="54907661" w14:textId="77777777" w:rsidR="00164846" w:rsidRDefault="00164846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</w:lvl>
    <w:lvl w:ilvl="1" w:tplc="3B70C80A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280305014">
    <w:abstractNumId w:val="5"/>
  </w:num>
  <w:num w:numId="2" w16cid:durableId="851530500">
    <w:abstractNumId w:val="4"/>
  </w:num>
  <w:num w:numId="3" w16cid:durableId="246157722">
    <w:abstractNumId w:val="10"/>
  </w:num>
  <w:num w:numId="4" w16cid:durableId="1233928453">
    <w:abstractNumId w:val="9"/>
  </w:num>
  <w:num w:numId="5" w16cid:durableId="875115816">
    <w:abstractNumId w:val="2"/>
  </w:num>
  <w:num w:numId="6" w16cid:durableId="1292132876">
    <w:abstractNumId w:val="0"/>
  </w:num>
  <w:num w:numId="7" w16cid:durableId="1407260694">
    <w:abstractNumId w:val="6"/>
  </w:num>
  <w:num w:numId="8" w16cid:durableId="901789173">
    <w:abstractNumId w:val="3"/>
  </w:num>
  <w:num w:numId="9" w16cid:durableId="742678367">
    <w:abstractNumId w:val="1"/>
  </w:num>
  <w:num w:numId="10" w16cid:durableId="9221068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85863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0F7856"/>
    <w:rsid w:val="001205C0"/>
    <w:rsid w:val="00136BB3"/>
    <w:rsid w:val="00164846"/>
    <w:rsid w:val="001821F4"/>
    <w:rsid w:val="00186FE5"/>
    <w:rsid w:val="001E284F"/>
    <w:rsid w:val="00246486"/>
    <w:rsid w:val="00284DA9"/>
    <w:rsid w:val="002853BB"/>
    <w:rsid w:val="00294FFB"/>
    <w:rsid w:val="003817D8"/>
    <w:rsid w:val="003F44AB"/>
    <w:rsid w:val="00421086"/>
    <w:rsid w:val="00495DE4"/>
    <w:rsid w:val="0049653C"/>
    <w:rsid w:val="004C1759"/>
    <w:rsid w:val="004D55E4"/>
    <w:rsid w:val="004F5E26"/>
    <w:rsid w:val="005A04DF"/>
    <w:rsid w:val="00616836"/>
    <w:rsid w:val="0062625A"/>
    <w:rsid w:val="00663FA3"/>
    <w:rsid w:val="00686A6C"/>
    <w:rsid w:val="006C6BB9"/>
    <w:rsid w:val="0072079B"/>
    <w:rsid w:val="00781D18"/>
    <w:rsid w:val="008348D0"/>
    <w:rsid w:val="008360F0"/>
    <w:rsid w:val="00856014"/>
    <w:rsid w:val="009130A8"/>
    <w:rsid w:val="00993602"/>
    <w:rsid w:val="00AA7905"/>
    <w:rsid w:val="00AC4F60"/>
    <w:rsid w:val="00B3167E"/>
    <w:rsid w:val="00B41107"/>
    <w:rsid w:val="00B611E0"/>
    <w:rsid w:val="00B83B46"/>
    <w:rsid w:val="00BA689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  <w:rsid w:val="00FC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1E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1E0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2015-05-26T13:45:00Z</dcterms:created>
  <dcterms:modified xsi:type="dcterms:W3CDTF">2023-09-08T02:49:00Z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