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49B79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61EE1775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0606D805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4F99FC9A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617C700B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7DE33680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</w:p>
    <w:p w14:paraId="10AECAE8" w14:textId="77777777" w:rsidR="0052403C" w:rsidRPr="001A1C5A" w:rsidRDefault="0052403C" w:rsidP="0052403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CAAEA3E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63E91CB2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00FEC025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481DF8FF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40E63943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5B2F907C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4AC6DA62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49B4CCAC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381CD1FA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44B04873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39D83B72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376D4BD2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77029519" w14:textId="77777777" w:rsidR="0052403C" w:rsidRPr="001A1C5A" w:rsidRDefault="0052403C" w:rsidP="0052403C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1A1C5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1A1C5A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1A1C5A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1A1C5A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768F2156" w:rsidR="000A1299" w:rsidRPr="001A1C5A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1A1C5A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CF4B6A" w:rsidRPr="001A1C5A">
        <w:rPr>
          <w:rFonts w:ascii="SimHei" w:eastAsia="SimHei" w:hAnsi="SimHei" w:cstheme="minorBidi" w:hint="eastAsia"/>
          <w:b/>
          <w:bCs/>
          <w:sz w:val="24"/>
          <w:szCs w:val="24"/>
        </w:rPr>
        <w:t>十</w:t>
      </w:r>
      <w:r w:rsidR="000A1299" w:rsidRPr="001A1C5A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CF4B6A" w:rsidRPr="001A1C5A">
        <w:rPr>
          <w:rFonts w:ascii="SimHei" w:eastAsia="SimHei" w:hAnsi="SimHei" w:cstheme="minorBidi" w:hint="eastAsia"/>
          <w:b/>
          <w:bCs/>
          <w:sz w:val="24"/>
          <w:szCs w:val="24"/>
        </w:rPr>
        <w:t>找工作——要事第一</w:t>
      </w:r>
    </w:p>
    <w:p w14:paraId="4D816D86" w14:textId="105C1B9E" w:rsidR="00DA44EC" w:rsidRPr="001A1C5A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6348DFA" w14:textId="25AE5BAD" w:rsidR="006F0A43" w:rsidRPr="001A1C5A" w:rsidRDefault="006F0A43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CFFBB63" w14:textId="69C4A000" w:rsidR="00CF4B6A" w:rsidRPr="001A1C5A" w:rsidRDefault="00CF4B6A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716A7037" w14:textId="516FC481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一、设立正确的优先次序</w:t>
      </w:r>
    </w:p>
    <w:p w14:paraId="47D26CE4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3A448DE" w14:textId="42271A7A" w:rsidR="00CF4B6A" w:rsidRPr="001A1C5A" w:rsidRDefault="00CF4B6A" w:rsidP="00CF4B6A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/>
          <w:b/>
          <w:bCs/>
          <w:noProof/>
          <w:sz w:val="24"/>
          <w:szCs w:val="24"/>
        </w:rPr>
        <w:drawing>
          <wp:inline distT="0" distB="0" distL="0" distR="0" wp14:anchorId="032F2D7A" wp14:editId="56002C01">
            <wp:extent cx="1865630" cy="143891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1BBC49" w14:textId="1D12FB3D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C654AB0" w14:textId="77777777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二、必须拥有的特质</w:t>
      </w:r>
    </w:p>
    <w:p w14:paraId="64EF2212" w14:textId="6CDDB828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首先</w:t>
      </w:r>
      <w:r w:rsidRPr="001A1C5A">
        <w:rPr>
          <w:rFonts w:ascii="SimHei" w:eastAsia="SimHei" w:hAnsi="SimHei"/>
          <w:b/>
          <w:bCs/>
          <w:sz w:val="24"/>
          <w:szCs w:val="24"/>
        </w:rPr>
        <w:t>，这份工作荣耀神吗？</w:t>
      </w:r>
    </w:p>
    <w:p w14:paraId="10EEC461" w14:textId="32F07BCE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ECA5B03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4FAE81A" w14:textId="0FE1C530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其次</w:t>
      </w:r>
      <w:r w:rsidRPr="001A1C5A">
        <w:rPr>
          <w:rFonts w:ascii="SimHei" w:eastAsia="SimHei" w:hAnsi="SimHei"/>
          <w:b/>
          <w:bCs/>
          <w:sz w:val="24"/>
          <w:szCs w:val="24"/>
        </w:rPr>
        <w:t>，这份工作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会拦阻我</w:t>
      </w:r>
      <w:r w:rsidRPr="001A1C5A">
        <w:rPr>
          <w:rFonts w:ascii="SimHei" w:eastAsia="SimHei" w:hAnsi="SimHei"/>
          <w:b/>
          <w:bCs/>
          <w:sz w:val="24"/>
          <w:szCs w:val="24"/>
        </w:rPr>
        <w:t>活出敬虔的生活吗？</w:t>
      </w:r>
    </w:p>
    <w:p w14:paraId="77F7E7BC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073B6094" w14:textId="26E345C2" w:rsidR="00CF4B6A" w:rsidRPr="001A1C5A" w:rsidRDefault="00CF4B6A" w:rsidP="00CF4B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这份工作是否允许你在其他的职责上继续忠心？</w:t>
      </w:r>
    </w:p>
    <w:p w14:paraId="22C71E1D" w14:textId="7FBEC760" w:rsidR="00CF4B6A" w:rsidRPr="001A1C5A" w:rsidRDefault="00CF4B6A" w:rsidP="00CF4B6A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这份工作是否会拦阻我投入教会生活？</w:t>
      </w:r>
    </w:p>
    <w:p w14:paraId="3371F0D9" w14:textId="77777777" w:rsidR="00CF4B6A" w:rsidRPr="001A1C5A" w:rsidRDefault="00CF4B6A" w:rsidP="00CF4B6A">
      <w:pPr>
        <w:pStyle w:val="ListParagraph"/>
        <w:widowControl w:val="0"/>
        <w:numPr>
          <w:ilvl w:val="0"/>
          <w:numId w:val="1"/>
        </w:numPr>
        <w:spacing w:before="80" w:after="80" w:line="259" w:lineRule="auto"/>
        <w:ind w:left="108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lastRenderedPageBreak/>
        <w:t>找一个好教会比</w:t>
      </w:r>
      <w:r w:rsidRPr="001A1C5A">
        <w:rPr>
          <w:rFonts w:ascii="SimHei" w:eastAsia="SimHei" w:hAnsi="SimHei"/>
          <w:b/>
          <w:bCs/>
          <w:sz w:val="24"/>
          <w:szCs w:val="24"/>
        </w:rPr>
        <w:t>找一份好工作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难</w:t>
      </w:r>
      <w:r w:rsidRPr="001A1C5A">
        <w:rPr>
          <w:rFonts w:ascii="SimHei" w:eastAsia="SimHei" w:hAnsi="SimHei"/>
          <w:b/>
          <w:bCs/>
          <w:sz w:val="24"/>
          <w:szCs w:val="24"/>
        </w:rPr>
        <w:t>。</w:t>
      </w:r>
    </w:p>
    <w:p w14:paraId="4901B0BE" w14:textId="77777777" w:rsidR="00CF4B6A" w:rsidRPr="001A1C5A" w:rsidRDefault="00CF4B6A" w:rsidP="00CF4B6A">
      <w:pPr>
        <w:pStyle w:val="ListParagraph"/>
        <w:widowControl w:val="0"/>
        <w:spacing w:before="80" w:after="80" w:line="259" w:lineRule="auto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635677B6" w14:textId="7D6920E7" w:rsidR="00CF4B6A" w:rsidRPr="001A1C5A" w:rsidRDefault="00CF4B6A" w:rsidP="00CF4B6A">
      <w:pPr>
        <w:pStyle w:val="ListParagraph"/>
        <w:widowControl w:val="0"/>
        <w:numPr>
          <w:ilvl w:val="0"/>
          <w:numId w:val="1"/>
        </w:numPr>
        <w:spacing w:before="80" w:after="80" w:line="259" w:lineRule="auto"/>
        <w:ind w:left="108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在你的</w:t>
      </w:r>
      <w:r w:rsidRPr="001A1C5A">
        <w:rPr>
          <w:rFonts w:ascii="SimHei" w:eastAsia="SimHei" w:hAnsi="SimHei"/>
          <w:b/>
          <w:bCs/>
          <w:sz w:val="24"/>
          <w:szCs w:val="24"/>
        </w:rPr>
        <w:t>教会服事中，你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所主要</w:t>
      </w:r>
      <w:r w:rsidRPr="001A1C5A">
        <w:rPr>
          <w:rFonts w:ascii="SimHei" w:eastAsia="SimHei" w:hAnsi="SimHei"/>
          <w:b/>
          <w:bCs/>
          <w:sz w:val="24"/>
          <w:szCs w:val="24"/>
        </w:rPr>
        <w:t>建立的是关系。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而关系是需要时间来栽培的。</w:t>
      </w:r>
    </w:p>
    <w:p w14:paraId="7DEE202F" w14:textId="77777777" w:rsidR="00CF4B6A" w:rsidRPr="001A1C5A" w:rsidRDefault="00CF4B6A" w:rsidP="00CF4B6A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452029BD" w14:textId="0DD879BA" w:rsidR="00CF4B6A" w:rsidRPr="001A1C5A" w:rsidRDefault="00CF4B6A" w:rsidP="00CF4B6A">
      <w:pPr>
        <w:widowControl w:val="0"/>
        <w:spacing w:before="80" w:after="80" w:line="259" w:lineRule="auto"/>
        <w:rPr>
          <w:rFonts w:ascii="SimHei" w:eastAsia="SimHei" w:hAnsi="SimHei"/>
          <w:b/>
          <w:bCs/>
          <w:sz w:val="24"/>
          <w:szCs w:val="24"/>
        </w:rPr>
      </w:pPr>
    </w:p>
    <w:p w14:paraId="1BA3A336" w14:textId="6DC30D73" w:rsidR="00CF4B6A" w:rsidRPr="001A1C5A" w:rsidRDefault="00CF4B6A" w:rsidP="00CF4B6A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这份工作带来的诱惑是否在加强我已有的罪？</w:t>
      </w:r>
    </w:p>
    <w:p w14:paraId="53777550" w14:textId="5B9BD711" w:rsidR="00CF4B6A" w:rsidRPr="001A1C5A" w:rsidRDefault="00CF4B6A" w:rsidP="00CF4B6A">
      <w:pPr>
        <w:pStyle w:val="ListParagraph"/>
        <w:numPr>
          <w:ilvl w:val="0"/>
          <w:numId w:val="2"/>
        </w:numPr>
        <w:spacing w:before="100" w:after="100" w:line="259" w:lineRule="auto"/>
        <w:ind w:left="10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一些工作给你的回报是名誉和地位、本质就是让你出名。</w:t>
      </w:r>
    </w:p>
    <w:p w14:paraId="04969E9E" w14:textId="77777777" w:rsidR="00CF4B6A" w:rsidRPr="001A1C5A" w:rsidRDefault="00CF4B6A" w:rsidP="00CF4B6A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8DC591A" w14:textId="09E12FD4" w:rsidR="00CF4B6A" w:rsidRPr="001A1C5A" w:rsidRDefault="00CF4B6A" w:rsidP="00CF4B6A">
      <w:pPr>
        <w:pStyle w:val="ListParagraph"/>
        <w:numPr>
          <w:ilvl w:val="0"/>
          <w:numId w:val="2"/>
        </w:numPr>
        <w:spacing w:before="100" w:after="100" w:line="259" w:lineRule="auto"/>
        <w:ind w:left="10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一些工作中，越不诚实的人越吃香。</w:t>
      </w:r>
    </w:p>
    <w:p w14:paraId="29C88DB8" w14:textId="77777777" w:rsidR="00CF4B6A" w:rsidRPr="001A1C5A" w:rsidRDefault="00CF4B6A" w:rsidP="00CF4B6A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8530886" w14:textId="0365BD41" w:rsidR="00CF4B6A" w:rsidRPr="001A1C5A" w:rsidRDefault="00CF4B6A" w:rsidP="00CF4B6A">
      <w:pPr>
        <w:pStyle w:val="ListParagraph"/>
        <w:numPr>
          <w:ilvl w:val="0"/>
          <w:numId w:val="2"/>
        </w:numPr>
        <w:spacing w:before="100" w:after="100" w:line="259" w:lineRule="auto"/>
        <w:ind w:left="1080"/>
        <w:jc w:val="both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还有一些工作让你常常在扮演救主的角色。</w:t>
      </w:r>
    </w:p>
    <w:p w14:paraId="111FD943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7CDEB28B" w14:textId="77777777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第三，</w:t>
      </w:r>
      <w:r w:rsidRPr="001A1C5A">
        <w:rPr>
          <w:rFonts w:ascii="SimHei" w:eastAsia="SimHei" w:hAnsi="SimHei"/>
          <w:b/>
          <w:bCs/>
          <w:sz w:val="24"/>
          <w:szCs w:val="24"/>
        </w:rPr>
        <w:t>这份工作是否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供应了</w:t>
      </w:r>
      <w:r w:rsidRPr="001A1C5A">
        <w:rPr>
          <w:rFonts w:ascii="SimHei" w:eastAsia="SimHei" w:hAnsi="SimHei"/>
          <w:b/>
          <w:bCs/>
          <w:sz w:val="24"/>
          <w:szCs w:val="24"/>
        </w:rPr>
        <w:t>我的需要，让我能够祝福别人？</w:t>
      </w:r>
    </w:p>
    <w:p w14:paraId="4CC1ACC9" w14:textId="080A7DDB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/>
          <w:b/>
          <w:bCs/>
          <w:sz w:val="24"/>
          <w:szCs w:val="24"/>
        </w:rPr>
        <w:t>帖撒罗尼迦前书</w:t>
      </w:r>
      <w:r w:rsidRPr="001A1C5A">
        <w:rPr>
          <w:rFonts w:ascii="SimHei" w:eastAsia="SimHei" w:hAnsi="SimHei" w:cstheme="minorHAnsi"/>
          <w:b/>
          <w:bCs/>
          <w:sz w:val="24"/>
          <w:szCs w:val="24"/>
        </w:rPr>
        <w:t>4:11-12</w:t>
      </w:r>
      <w:r w:rsidRPr="001A1C5A">
        <w:rPr>
          <w:rFonts w:ascii="SimHei" w:eastAsia="SimHei" w:hAnsi="SimHei"/>
          <w:b/>
          <w:bCs/>
          <w:sz w:val="24"/>
          <w:szCs w:val="24"/>
        </w:rPr>
        <w:t>：</w:t>
      </w:r>
    </w:p>
    <w:p w14:paraId="3D0E66C6" w14:textId="77777777" w:rsidR="00CF4B6A" w:rsidRPr="001A1C5A" w:rsidRDefault="00CF4B6A" w:rsidP="00CF4B6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又要立志作安静人，办自己的事，亲手作工，正如我们从前所吩咐你们的。叫你们可以向外人行事端正，自己也就没有什么缺乏了。</w:t>
      </w:r>
    </w:p>
    <w:p w14:paraId="711A1837" w14:textId="75D0CEC8" w:rsidR="00CF4B6A" w:rsidRPr="001A1C5A" w:rsidRDefault="00CF4B6A" w:rsidP="00CF4B6A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699D17B" w14:textId="36063B38" w:rsidR="00CF4B6A" w:rsidRPr="001A1C5A" w:rsidRDefault="00CF4B6A" w:rsidP="00CF4B6A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019F0C7" w14:textId="77777777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三、锦上添花的特质</w:t>
      </w:r>
    </w:p>
    <w:p w14:paraId="1E36C6A1" w14:textId="77777777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第四</w:t>
      </w:r>
      <w:r w:rsidRPr="001A1C5A">
        <w:rPr>
          <w:rFonts w:ascii="SimHei" w:eastAsia="SimHei" w:hAnsi="SimHei"/>
          <w:b/>
          <w:bCs/>
          <w:sz w:val="24"/>
          <w:szCs w:val="24"/>
        </w:rPr>
        <w:t>，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这份工作是否能够促进我全人的发展</w:t>
      </w:r>
    </w:p>
    <w:p w14:paraId="281A9D86" w14:textId="1EB22E13" w:rsidR="00CF4B6A" w:rsidRPr="001A1C5A" w:rsidRDefault="00CF4B6A" w:rsidP="00CF4B6A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CE06EA9" w14:textId="77777777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第五</w:t>
      </w:r>
      <w:r w:rsidRPr="001A1C5A">
        <w:rPr>
          <w:rFonts w:ascii="SimHei" w:eastAsia="SimHei" w:hAnsi="SimHei"/>
          <w:b/>
          <w:bCs/>
          <w:sz w:val="24"/>
          <w:szCs w:val="24"/>
        </w:rPr>
        <w:t>，这份工作是否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让我</w:t>
      </w:r>
      <w:r w:rsidRPr="001A1C5A">
        <w:rPr>
          <w:rFonts w:ascii="SimHei" w:eastAsia="SimHei" w:hAnsi="SimHei"/>
          <w:b/>
          <w:bCs/>
          <w:sz w:val="24"/>
          <w:szCs w:val="24"/>
        </w:rPr>
        <w:t>能够发挥恩赐和才干</w:t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？</w:t>
      </w:r>
    </w:p>
    <w:p w14:paraId="64086FC8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7539CABB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05B7B0FA" w14:textId="638C264B" w:rsidR="00CF4B6A" w:rsidRPr="001A1C5A" w:rsidRDefault="00CF4B6A" w:rsidP="00CF4B6A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第六</w:t>
      </w:r>
      <w:r w:rsidRPr="001A1C5A">
        <w:rPr>
          <w:rFonts w:ascii="SimHei" w:eastAsia="SimHei" w:hAnsi="SimHei"/>
          <w:b/>
          <w:bCs/>
          <w:sz w:val="24"/>
          <w:szCs w:val="24"/>
        </w:rPr>
        <w:t>，这是一份我想要做的工作吗？</w:t>
      </w:r>
    </w:p>
    <w:p w14:paraId="12A605AF" w14:textId="0634B669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2F469796" w14:textId="42322D3C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2FE097C3" w14:textId="1A4A0AAE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四、颠倒优先次序的危险</w:t>
      </w:r>
    </w:p>
    <w:p w14:paraId="2588865C" w14:textId="58B4F5ED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5E49FC88" w14:textId="7A58C016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45F5A06" wp14:editId="67B4201A">
            <wp:simplePos x="0" y="0"/>
            <wp:positionH relativeFrom="column">
              <wp:posOffset>228599</wp:posOffset>
            </wp:positionH>
            <wp:positionV relativeFrom="margin">
              <wp:posOffset>2375535</wp:posOffset>
            </wp:positionV>
            <wp:extent cx="1865630" cy="1438910"/>
            <wp:effectExtent l="247650" t="34290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105622">
                      <a:off x="0" y="0"/>
                      <a:ext cx="186563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1C5A">
        <w:rPr>
          <w:rFonts w:ascii="SimHei" w:eastAsia="SimHei" w:hAnsi="SimHei" w:hint="eastAsia"/>
          <w:b/>
          <w:bCs/>
          <w:sz w:val="24"/>
          <w:szCs w:val="24"/>
        </w:rPr>
        <w:t>箴言12:11：</w:t>
      </w:r>
    </w:p>
    <w:p w14:paraId="24D78743" w14:textId="4DE85B72" w:rsidR="00CF4B6A" w:rsidRPr="001A1C5A" w:rsidRDefault="00CF4B6A" w:rsidP="00CF4B6A">
      <w:pPr>
        <w:ind w:left="360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耕种自己田地的，必得饱食；追随虚浮的，却是无知。</w:t>
      </w:r>
    </w:p>
    <w:p w14:paraId="59349184" w14:textId="1AD1D075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0A14A6A1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箴言28:19：</w:t>
      </w:r>
    </w:p>
    <w:p w14:paraId="64D46097" w14:textId="0426E863" w:rsidR="00CF4B6A" w:rsidRPr="001A1C5A" w:rsidRDefault="00CF4B6A" w:rsidP="00CF4B6A">
      <w:pPr>
        <w:ind w:left="3600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耕种自己田地的，必得饱食；追随虚浮的，足受穷乏。</w:t>
      </w:r>
    </w:p>
    <w:p w14:paraId="63ADDB2E" w14:textId="1FBE5CEA" w:rsidR="00CF4B6A" w:rsidRPr="001A1C5A" w:rsidRDefault="00CF4B6A" w:rsidP="00CF4B6A">
      <w:pPr>
        <w:ind w:left="3600"/>
        <w:rPr>
          <w:rFonts w:ascii="SimHei" w:eastAsia="SimHei" w:hAnsi="SimHei"/>
          <w:b/>
          <w:bCs/>
          <w:sz w:val="24"/>
          <w:szCs w:val="24"/>
        </w:rPr>
      </w:pPr>
    </w:p>
    <w:p w14:paraId="46BCD756" w14:textId="39CE0C32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p w14:paraId="30B6ABE9" w14:textId="6AEDEA00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436F278" w14:textId="0B00B1CD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34B1AE89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p w14:paraId="46FBABDD" w14:textId="77777777" w:rsidR="00CF4B6A" w:rsidRPr="001A1C5A" w:rsidRDefault="00CF4B6A" w:rsidP="00CF4B6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1A1C5A">
        <w:rPr>
          <w:rFonts w:ascii="SimHei" w:eastAsia="SimHei" w:hAnsi="SimHei" w:hint="eastAsia"/>
          <w:b/>
          <w:bCs/>
          <w:sz w:val="24"/>
          <w:szCs w:val="24"/>
        </w:rPr>
        <w:t>我可以换工作吗？</w:t>
      </w:r>
    </w:p>
    <w:p w14:paraId="7C3D07E8" w14:textId="77777777" w:rsidR="00CF4B6A" w:rsidRPr="001A1C5A" w:rsidRDefault="00CF4B6A" w:rsidP="00CF4B6A">
      <w:pPr>
        <w:rPr>
          <w:rFonts w:ascii="SimHei" w:eastAsia="SimHei" w:hAnsi="SimHei"/>
          <w:b/>
          <w:bCs/>
          <w:sz w:val="24"/>
          <w:szCs w:val="24"/>
        </w:rPr>
      </w:pPr>
    </w:p>
    <w:sectPr w:rsidR="00CF4B6A" w:rsidRPr="001A1C5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5A9BC" w14:textId="77777777" w:rsidR="00185F94" w:rsidRDefault="00185F94" w:rsidP="00CD26FD">
      <w:pPr>
        <w:spacing w:after="0"/>
      </w:pPr>
      <w:r>
        <w:separator/>
      </w:r>
    </w:p>
  </w:endnote>
  <w:endnote w:type="continuationSeparator" w:id="0">
    <w:p w14:paraId="4462381C" w14:textId="77777777" w:rsidR="00185F94" w:rsidRDefault="00185F94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986E98E-E7B3-46A2-8278-F4B81866DE08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BB1C" w14:textId="77777777" w:rsidR="00185F94" w:rsidRDefault="00185F94" w:rsidP="00CD26FD">
      <w:pPr>
        <w:spacing w:after="0"/>
      </w:pPr>
      <w:r>
        <w:separator/>
      </w:r>
    </w:p>
  </w:footnote>
  <w:footnote w:type="continuationSeparator" w:id="0">
    <w:p w14:paraId="22998154" w14:textId="77777777" w:rsidR="00185F94" w:rsidRDefault="00185F94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850437">
    <w:abstractNumId w:val="1"/>
  </w:num>
  <w:num w:numId="2" w16cid:durableId="181340818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185F94"/>
    <w:rsid w:val="001A1C5A"/>
    <w:rsid w:val="00293D09"/>
    <w:rsid w:val="00294FFB"/>
    <w:rsid w:val="002C10D0"/>
    <w:rsid w:val="00302D13"/>
    <w:rsid w:val="003264FE"/>
    <w:rsid w:val="00354A4E"/>
    <w:rsid w:val="00442446"/>
    <w:rsid w:val="00447399"/>
    <w:rsid w:val="004C1759"/>
    <w:rsid w:val="004D7D50"/>
    <w:rsid w:val="004F5E26"/>
    <w:rsid w:val="0052403C"/>
    <w:rsid w:val="00535923"/>
    <w:rsid w:val="0056401B"/>
    <w:rsid w:val="00580D2A"/>
    <w:rsid w:val="005B1FA6"/>
    <w:rsid w:val="005D70D4"/>
    <w:rsid w:val="00616836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933E50"/>
    <w:rsid w:val="009A3643"/>
    <w:rsid w:val="009F28B9"/>
    <w:rsid w:val="00A036C4"/>
    <w:rsid w:val="00A140A7"/>
    <w:rsid w:val="00A160F8"/>
    <w:rsid w:val="00A20C65"/>
    <w:rsid w:val="00A73E84"/>
    <w:rsid w:val="00AC5EE4"/>
    <w:rsid w:val="00C339F2"/>
    <w:rsid w:val="00C418AC"/>
    <w:rsid w:val="00CD26FD"/>
    <w:rsid w:val="00CF4B6A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37</cp:revision>
  <dcterms:created xsi:type="dcterms:W3CDTF">2015-05-26T13:45:00Z</dcterms:created>
  <dcterms:modified xsi:type="dcterms:W3CDTF">2023-09-08T03:17:00Z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