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7ABED33D" w:rsidR="002717E8" w:rsidRPr="00FB0253" w:rsidRDefault="002351CA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提多书</w:t>
      </w:r>
      <w:r w:rsidR="002717E8" w:rsidRPr="00FB0253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5B09B9D4" w14:textId="303AEF15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开场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1:1-4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C588456" w14:textId="77777777" w:rsidR="002351CA" w:rsidRPr="00FB0253" w:rsidRDefault="002351CA" w:rsidP="002351CA">
      <w:pPr>
        <w:ind w:leftChars="-36" w:left="-79"/>
        <w:rPr>
          <w:rFonts w:ascii="SimHei" w:eastAsia="SimHei" w:hAnsi="SimHei"/>
          <w:b/>
          <w:bCs/>
          <w:sz w:val="24"/>
          <w:szCs w:val="24"/>
        </w:rPr>
      </w:pPr>
    </w:p>
    <w:p w14:paraId="7AD9C4C9" w14:textId="1F0F420D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场合：需要合适的领袖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1:5-9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47EE0AE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227E5E36" w14:textId="004C9B60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问题：假师傅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1:10-16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C915E0C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FD1A34A" w14:textId="6A6DAC7C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与假师傅形成对照的基督徒生活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2:1-3:8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C2EAF9D" w14:textId="7FED732E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按年龄和性别分组的合适生活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2:1-10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61401E3" w14:textId="6FBDB72A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福音基础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2:11-14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8993203" w14:textId="23C289A6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总结命令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2:15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20368AC" w14:textId="76745797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合适的生活，特别针对外面的人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3:1-2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7D37AFC" w14:textId="0FE71849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福音基础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3:3-7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721C99F" w14:textId="76A6717C" w:rsidR="002351CA" w:rsidRPr="00FB0253" w:rsidRDefault="002351CA" w:rsidP="002351CA">
      <w:pPr>
        <w:numPr>
          <w:ilvl w:val="1"/>
          <w:numId w:val="9"/>
        </w:numPr>
        <w:tabs>
          <w:tab w:val="clear" w:pos="1440"/>
          <w:tab w:val="num" w:pos="1000"/>
        </w:tabs>
        <w:spacing w:after="0" w:line="240" w:lineRule="auto"/>
        <w:ind w:leftChars="291" w:left="100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总结命令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3:8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C721FB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01375A58" w14:textId="7FAC58DA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问题重述：假师傅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3:9-11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391918C" w14:textId="77777777" w:rsidR="002351CA" w:rsidRPr="00FB0253" w:rsidRDefault="002351CA" w:rsidP="002351CA">
      <w:pPr>
        <w:ind w:leftChars="-36" w:left="-79"/>
        <w:rPr>
          <w:rFonts w:ascii="SimHei" w:eastAsia="SimHei" w:hAnsi="SimHei"/>
          <w:b/>
          <w:bCs/>
          <w:sz w:val="24"/>
          <w:szCs w:val="24"/>
        </w:rPr>
      </w:pPr>
    </w:p>
    <w:p w14:paraId="32389688" w14:textId="6497FACC" w:rsidR="002351CA" w:rsidRPr="00FB0253" w:rsidRDefault="002351CA" w:rsidP="002351CA">
      <w:pPr>
        <w:numPr>
          <w:ilvl w:val="0"/>
          <w:numId w:val="9"/>
        </w:numPr>
        <w:tabs>
          <w:tab w:val="clear" w:pos="1080"/>
          <w:tab w:val="num" w:pos="640"/>
        </w:tabs>
        <w:spacing w:after="0" w:line="240" w:lineRule="auto"/>
        <w:ind w:leftChars="-36" w:left="64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最后的劝勉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FB0253">
        <w:rPr>
          <w:rFonts w:ascii="SimHei" w:eastAsia="SimHei" w:hAnsi="SimHei"/>
          <w:b/>
          <w:bCs/>
          <w:sz w:val="24"/>
          <w:szCs w:val="24"/>
        </w:rPr>
        <w:t>3:12-15</w:t>
      </w:r>
      <w:r w:rsidR="009F3B97" w:rsidRPr="00FB025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0838A88" w14:textId="365B45D5" w:rsidR="00395CB7" w:rsidRPr="00FB0253" w:rsidRDefault="00395CB7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003F73B" w14:textId="7A2E22DE" w:rsidR="00C858CC" w:rsidRPr="00FB025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6FC9B54" w14:textId="6FE1EC53" w:rsidR="00EE1317" w:rsidRPr="00FB0253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9342A55" w14:textId="6FB42AC4" w:rsidR="00EE1317" w:rsidRPr="00FB0253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DD99E8F" w14:textId="468F8A3D" w:rsidR="00EE1317" w:rsidRPr="00FB0253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10B68182" w14:textId="77777777" w:rsidR="00FB0253" w:rsidRDefault="00FB0253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04659F55" w14:textId="49710AC2" w:rsidR="00616836" w:rsidRPr="00FB0253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B0253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FB0253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FB0253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732C6AE2" w:rsidR="00AB7104" w:rsidRPr="00FB0253" w:rsidRDefault="002351CA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第十五讲：以福音为中心教会的特征——提多书</w:t>
      </w:r>
    </w:p>
    <w:p w14:paraId="62B48FE8" w14:textId="074CE500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但到了神我们救主的恩</w:t>
      </w:r>
      <w:proofErr w:type="gramStart"/>
      <w:r w:rsidRPr="00FB0253">
        <w:rPr>
          <w:rFonts w:ascii="SimHei" w:eastAsia="SimHei" w:hAnsi="SimHei" w:hint="eastAsia"/>
          <w:b/>
          <w:bCs/>
          <w:sz w:val="24"/>
          <w:szCs w:val="24"/>
        </w:rPr>
        <w:t>慈和他</w:t>
      </w:r>
      <w:proofErr w:type="gramEnd"/>
      <w:r w:rsidRPr="00FB0253">
        <w:rPr>
          <w:rFonts w:ascii="SimHei" w:eastAsia="SimHei" w:hAnsi="SimHei" w:hint="eastAsia"/>
          <w:b/>
          <w:bCs/>
          <w:sz w:val="24"/>
          <w:szCs w:val="24"/>
        </w:rPr>
        <w:t>向人所施的慈爱显明的时候，</w:t>
      </w:r>
      <w:proofErr w:type="gramStart"/>
      <w:r w:rsidRPr="00FB0253">
        <w:rPr>
          <w:rFonts w:ascii="SimHei" w:eastAsia="SimHei" w:hAnsi="SimHei" w:hint="eastAsia"/>
          <w:b/>
          <w:bCs/>
          <w:sz w:val="24"/>
          <w:szCs w:val="24"/>
        </w:rPr>
        <w:t>他便救了</w:t>
      </w:r>
      <w:proofErr w:type="gramEnd"/>
      <w:r w:rsidRPr="00FB0253">
        <w:rPr>
          <w:rFonts w:ascii="SimHei" w:eastAsia="SimHei" w:hAnsi="SimHei" w:hint="eastAsia"/>
          <w:b/>
          <w:bCs/>
          <w:sz w:val="24"/>
          <w:szCs w:val="24"/>
        </w:rPr>
        <w:t>我们，并不是因我们自己所行的义，乃是照他的怜悯。</w:t>
      </w:r>
    </w:p>
    <w:p w14:paraId="0A0D5059" w14:textId="5EC23F06" w:rsidR="002351CA" w:rsidRPr="00FB0253" w:rsidRDefault="002351CA" w:rsidP="002351CA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 xml:space="preserve"> ——提多书 3:4-5</w:t>
      </w:r>
    </w:p>
    <w:p w14:paraId="7EF70222" w14:textId="021DF04E" w:rsidR="00395CB7" w:rsidRPr="00FB0253" w:rsidRDefault="00395CB7" w:rsidP="002351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2B500D7D" w14:textId="5E7FDD96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“创新”</w:t>
      </w:r>
    </w:p>
    <w:p w14:paraId="6A64A186" w14:textId="352E7E32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216F5968" w14:textId="0C1D5B80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背景</w:t>
      </w:r>
      <w:r w:rsidRPr="00FB0253">
        <w:rPr>
          <w:rFonts w:ascii="SimHei" w:eastAsia="SimHei" w:hAnsi="SimHei"/>
          <w:b/>
          <w:bCs/>
          <w:sz w:val="24"/>
          <w:szCs w:val="24"/>
        </w:rPr>
        <w:t>与结构</w:t>
      </w:r>
    </w:p>
    <w:p w14:paraId="5D4BE7E8" w14:textId="440CA824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49B4665" w14:textId="68704EA2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书信</w:t>
      </w:r>
      <w:r w:rsidRPr="00FB0253">
        <w:rPr>
          <w:rFonts w:ascii="SimHei" w:eastAsia="SimHei" w:hAnsi="SimHei"/>
          <w:b/>
          <w:bCs/>
          <w:sz w:val="24"/>
          <w:szCs w:val="24"/>
        </w:rPr>
        <w:t>的目的</w:t>
      </w:r>
    </w:p>
    <w:p w14:paraId="37858BD2" w14:textId="1951D181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AD8AA69" w14:textId="00813B68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书信</w:t>
      </w:r>
      <w:r w:rsidRPr="00FB0253">
        <w:rPr>
          <w:rFonts w:ascii="SimHei" w:eastAsia="SimHei" w:hAnsi="SimHei"/>
          <w:b/>
          <w:bCs/>
          <w:sz w:val="24"/>
          <w:szCs w:val="24"/>
        </w:rPr>
        <w:t>的结构</w:t>
      </w:r>
    </w:p>
    <w:p w14:paraId="392241F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57A9D65" w14:textId="376449BA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关键短语：“敬</w:t>
      </w:r>
      <w:proofErr w:type="gramStart"/>
      <w:r w:rsidRPr="00FB0253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FB0253">
        <w:rPr>
          <w:rFonts w:ascii="SimHei" w:eastAsia="SimHei" w:hAnsi="SimHei" w:hint="eastAsia"/>
          <w:b/>
          <w:bCs/>
          <w:sz w:val="24"/>
          <w:szCs w:val="24"/>
        </w:rPr>
        <w:t>真理的知识”（</w:t>
      </w:r>
      <w:r w:rsidRPr="00FB0253">
        <w:rPr>
          <w:rFonts w:ascii="SimHei" w:eastAsia="SimHei" w:hAnsi="SimHei"/>
          <w:b/>
          <w:bCs/>
          <w:sz w:val="24"/>
          <w:szCs w:val="24"/>
        </w:rPr>
        <w:t>1:1)</w:t>
      </w:r>
    </w:p>
    <w:p w14:paraId="1BF4DD12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42513F79" w14:textId="5E1807CF" w:rsidR="002351CA" w:rsidRPr="00FB0253" w:rsidRDefault="002351CA" w:rsidP="002351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主题 #1：被福音塑造的领袖</w:t>
      </w:r>
      <w:r w:rsidRPr="00FB0253">
        <w:rPr>
          <w:rFonts w:ascii="SimHei" w:eastAsia="SimHei" w:hAnsi="SimHei"/>
          <w:b/>
          <w:bCs/>
          <w:sz w:val="24"/>
          <w:szCs w:val="24"/>
        </w:rPr>
        <w:t>1:5-9</w:t>
      </w:r>
    </w:p>
    <w:p w14:paraId="5AF07919" w14:textId="05BAC73F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若有无可指责的人，只作一个妇人的丈夫，儿女也是信主的，没有人告他们是放荡不服约束的，就可以设立。监督既是　神的管家，必须无可指责，不任性、不暴躁、不因酒滋事、不打人、不贪无义之财；乐意接待远人，好善、庄重、公平、圣洁、</w:t>
      </w:r>
      <w:proofErr w:type="gramStart"/>
      <w:r w:rsidRPr="00FB0253">
        <w:rPr>
          <w:rFonts w:ascii="SimHei" w:eastAsia="SimHei" w:hAnsi="SimHei" w:hint="eastAsia"/>
          <w:b/>
          <w:bCs/>
          <w:sz w:val="24"/>
          <w:szCs w:val="24"/>
        </w:rPr>
        <w:t>自持</w:t>
      </w:r>
      <w:proofErr w:type="gramEnd"/>
      <w:r w:rsidRPr="00FB025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B0253">
        <w:rPr>
          <w:rFonts w:ascii="SimHei" w:eastAsia="SimHei" w:hAnsi="SimHei" w:hint="eastAsia"/>
          <w:b/>
          <w:bCs/>
          <w:sz w:val="24"/>
          <w:szCs w:val="24"/>
        </w:rPr>
        <w:lastRenderedPageBreak/>
        <w:t>坚守所教真实的道理，就能将纯正的教训劝化人，又能把争辩的人驳倒了。</w:t>
      </w:r>
    </w:p>
    <w:p w14:paraId="78ADD715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长老的资格：</w:t>
      </w:r>
    </w:p>
    <w:p w14:paraId="40214421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8D5C82C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自己家中的领袖</w:t>
      </w:r>
    </w:p>
    <w:p w14:paraId="00A14409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45BBBD73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4E5FB6C0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无可指责</w:t>
      </w:r>
    </w:p>
    <w:p w14:paraId="48F2BE1D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CF9C8AB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559418F8" w14:textId="0028D48A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与他人的关系</w:t>
      </w:r>
    </w:p>
    <w:p w14:paraId="396E6BFA" w14:textId="5C31385A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674BB773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7BB4B0F8" w14:textId="5EC9A00D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坚守“真实的道理”；把争辩的人驳倒</w:t>
      </w:r>
    </w:p>
    <w:p w14:paraId="5DF626BC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4738D1E3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EED8AA3" w14:textId="780DF46D" w:rsidR="002351CA" w:rsidRPr="00FB0253" w:rsidRDefault="002351CA" w:rsidP="002351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FB0253">
        <w:rPr>
          <w:rFonts w:ascii="SimHei" w:eastAsia="SimHei" w:hAnsi="SimHei"/>
          <w:b/>
          <w:bCs/>
          <w:sz w:val="24"/>
          <w:szCs w:val="24"/>
        </w:rPr>
        <w:t xml:space="preserve"> #2</w:t>
      </w:r>
      <w:r w:rsidRPr="00FB0253">
        <w:rPr>
          <w:rFonts w:ascii="SimHei" w:eastAsia="SimHei" w:hAnsi="SimHei" w:hint="eastAsia"/>
          <w:b/>
          <w:bCs/>
          <w:sz w:val="24"/>
          <w:szCs w:val="24"/>
        </w:rPr>
        <w:t>：福音反对者的拦阻</w:t>
      </w:r>
      <w:r w:rsidRPr="00FB0253">
        <w:rPr>
          <w:rFonts w:ascii="SimHei" w:eastAsia="SimHei" w:hAnsi="SimHei"/>
          <w:b/>
          <w:bCs/>
          <w:sz w:val="24"/>
          <w:szCs w:val="24"/>
        </w:rPr>
        <w:t>1:10-16, 3:9-11</w:t>
      </w:r>
    </w:p>
    <w:p w14:paraId="7A7CAB07" w14:textId="55A50BEA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欺骗的程度（败坏人的全家）</w:t>
      </w:r>
    </w:p>
    <w:p w14:paraId="01D77B40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429FEBCA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0C257E4D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错误教导的本质</w:t>
      </w:r>
    </w:p>
    <w:p w14:paraId="577E4FDA" w14:textId="37C6E1D5" w:rsidR="002351CA" w:rsidRPr="00FB0253" w:rsidRDefault="002351CA" w:rsidP="002351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FB0253">
        <w:rPr>
          <w:rFonts w:ascii="SimHei" w:eastAsia="SimHei" w:hAnsi="SimHei"/>
          <w:b/>
          <w:bCs/>
          <w:sz w:val="24"/>
          <w:szCs w:val="24"/>
        </w:rPr>
        <w:t xml:space="preserve"> #3: </w:t>
      </w:r>
      <w:r w:rsidRPr="00FB0253">
        <w:rPr>
          <w:rFonts w:ascii="SimHei" w:eastAsia="SimHei" w:hAnsi="SimHei" w:hint="eastAsia"/>
          <w:b/>
          <w:bCs/>
          <w:sz w:val="24"/>
          <w:szCs w:val="24"/>
        </w:rPr>
        <w:t>纯正的福音教义</w:t>
      </w:r>
      <w:r w:rsidRPr="00FB0253">
        <w:rPr>
          <w:rFonts w:ascii="SimHei" w:eastAsia="SimHei" w:hAnsi="SimHei"/>
          <w:b/>
          <w:bCs/>
          <w:sz w:val="24"/>
          <w:szCs w:val="24"/>
        </w:rPr>
        <w:t>2:11-15, 3:3-8</w:t>
      </w:r>
    </w:p>
    <w:p w14:paraId="1F5EA83F" w14:textId="0AF1554D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恩典：福音的核心</w:t>
      </w:r>
    </w:p>
    <w:p w14:paraId="67621288" w14:textId="386DE803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6B6A978D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0A740ACC" w14:textId="5CB6CF24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我们得救之前的情况</w:t>
      </w:r>
      <w:r w:rsidRPr="00FB0253">
        <w:rPr>
          <w:rFonts w:ascii="SimHei" w:eastAsia="SimHei" w:hAnsi="SimHei"/>
          <w:b/>
          <w:bCs/>
          <w:sz w:val="24"/>
          <w:szCs w:val="24"/>
        </w:rPr>
        <w:t>——</w:t>
      </w:r>
      <w:r w:rsidRPr="00FB0253">
        <w:rPr>
          <w:rFonts w:ascii="SimHei" w:eastAsia="SimHei" w:hAnsi="SimHei" w:hint="eastAsia"/>
          <w:b/>
          <w:bCs/>
          <w:sz w:val="24"/>
          <w:szCs w:val="24"/>
        </w:rPr>
        <w:t>我们都和那些假师傅一样</w:t>
      </w:r>
    </w:p>
    <w:p w14:paraId="20CEF24D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5F67BE8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2A0507ED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神的恩典教导我们敬</w:t>
      </w:r>
      <w:proofErr w:type="gramStart"/>
      <w:r w:rsidRPr="00FB0253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FB0253">
        <w:rPr>
          <w:rFonts w:ascii="SimHei" w:eastAsia="SimHei" w:hAnsi="SimHei" w:hint="eastAsia"/>
          <w:b/>
          <w:bCs/>
          <w:sz w:val="24"/>
          <w:szCs w:val="24"/>
        </w:rPr>
        <w:t>的生活</w:t>
      </w:r>
    </w:p>
    <w:p w14:paraId="1E0DE27F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5B6DBFC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542C1A45" w14:textId="6C358360" w:rsidR="002351CA" w:rsidRPr="00FB0253" w:rsidRDefault="002351CA" w:rsidP="002351C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FB0253">
        <w:rPr>
          <w:rFonts w:ascii="SimHei" w:eastAsia="SimHei" w:hAnsi="SimHei"/>
          <w:b/>
          <w:bCs/>
          <w:sz w:val="24"/>
          <w:szCs w:val="24"/>
        </w:rPr>
        <w:t xml:space="preserve"> #4: </w:t>
      </w:r>
      <w:r w:rsidRPr="00FB0253">
        <w:rPr>
          <w:rFonts w:ascii="SimHei" w:eastAsia="SimHei" w:hAnsi="SimHei" w:hint="eastAsia"/>
          <w:b/>
          <w:bCs/>
          <w:sz w:val="24"/>
          <w:szCs w:val="24"/>
        </w:rPr>
        <w:t>以福音为中心的生活</w:t>
      </w:r>
      <w:r w:rsidRPr="00FB0253">
        <w:rPr>
          <w:rFonts w:ascii="SimHei" w:eastAsia="SimHei" w:hAnsi="SimHei"/>
          <w:b/>
          <w:bCs/>
          <w:sz w:val="24"/>
          <w:szCs w:val="24"/>
        </w:rPr>
        <w:t>2:2-10, 3:1-2</w:t>
      </w:r>
    </w:p>
    <w:p w14:paraId="3E51B859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不同年龄阶段和性别的具体应用</w:t>
      </w:r>
    </w:p>
    <w:p w14:paraId="601A01BA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3DB2D30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056550A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教会中彼此得造就的人际关系文化</w:t>
      </w:r>
    </w:p>
    <w:p w14:paraId="5B091B8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5EA78438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5B884716" w14:textId="77777777" w:rsidR="002351CA" w:rsidRPr="00FB0253" w:rsidRDefault="002351CA" w:rsidP="002351CA">
      <w:pPr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藉着工作做见证</w:t>
      </w:r>
    </w:p>
    <w:p w14:paraId="519880DB" w14:textId="22C25806" w:rsidR="002351CA" w:rsidRPr="00FB0253" w:rsidRDefault="002351CA" w:rsidP="002351CA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lastRenderedPageBreak/>
        <w:t>劝仆人要顺服自己的主人，凡事讨他的喜欢，不可顶撞他，不可私拿东西，要显为忠诚，以致凡事尊荣我们救主神的道。</w:t>
      </w:r>
    </w:p>
    <w:p w14:paraId="14B7A3DE" w14:textId="212C6698" w:rsidR="002351CA" w:rsidRPr="00FB0253" w:rsidRDefault="002351CA" w:rsidP="002351CA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FB0253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FB0253">
        <w:rPr>
          <w:rFonts w:ascii="SimHei" w:eastAsia="SimHei" w:hAnsi="SimHei"/>
          <w:b/>
          <w:bCs/>
          <w:sz w:val="24"/>
          <w:szCs w:val="24"/>
        </w:rPr>
        <w:t>9-10</w:t>
      </w:r>
    </w:p>
    <w:sectPr w:rsidR="002351CA" w:rsidRPr="00FB0253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E563" w14:textId="77777777" w:rsidR="006A4526" w:rsidRDefault="006A4526" w:rsidP="001D38B0">
      <w:pPr>
        <w:spacing w:after="0" w:line="240" w:lineRule="auto"/>
      </w:pPr>
      <w:r>
        <w:separator/>
      </w:r>
    </w:p>
  </w:endnote>
  <w:endnote w:type="continuationSeparator" w:id="0">
    <w:p w14:paraId="43C2DECA" w14:textId="77777777" w:rsidR="006A4526" w:rsidRDefault="006A4526" w:rsidP="001D3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2FD31F0-ACA6-4984-8135-BF7A20F23D4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FACD0" w14:textId="77777777" w:rsidR="006A4526" w:rsidRDefault="006A4526" w:rsidP="001D38B0">
      <w:pPr>
        <w:spacing w:after="0" w:line="240" w:lineRule="auto"/>
      </w:pPr>
      <w:r>
        <w:separator/>
      </w:r>
    </w:p>
  </w:footnote>
  <w:footnote w:type="continuationSeparator" w:id="0">
    <w:p w14:paraId="5DA9F4C7" w14:textId="77777777" w:rsidR="006A4526" w:rsidRDefault="006A4526" w:rsidP="001D3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8048042">
    <w:abstractNumId w:val="2"/>
  </w:num>
  <w:num w:numId="2" w16cid:durableId="623655806">
    <w:abstractNumId w:val="7"/>
  </w:num>
  <w:num w:numId="3" w16cid:durableId="1125779880">
    <w:abstractNumId w:val="6"/>
  </w:num>
  <w:num w:numId="4" w16cid:durableId="1240751226">
    <w:abstractNumId w:val="5"/>
  </w:num>
  <w:num w:numId="5" w16cid:durableId="669064981">
    <w:abstractNumId w:val="4"/>
  </w:num>
  <w:num w:numId="6" w16cid:durableId="793404724">
    <w:abstractNumId w:val="1"/>
  </w:num>
  <w:num w:numId="7" w16cid:durableId="1962298084">
    <w:abstractNumId w:val="0"/>
  </w:num>
  <w:num w:numId="8" w16cid:durableId="729041052">
    <w:abstractNumId w:val="8"/>
  </w:num>
  <w:num w:numId="9" w16cid:durableId="138787360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D38B0"/>
    <w:rsid w:val="001E284F"/>
    <w:rsid w:val="002351CA"/>
    <w:rsid w:val="00254CAE"/>
    <w:rsid w:val="002717E8"/>
    <w:rsid w:val="00284DA9"/>
    <w:rsid w:val="002853BB"/>
    <w:rsid w:val="00294FFB"/>
    <w:rsid w:val="003817D8"/>
    <w:rsid w:val="00395CB7"/>
    <w:rsid w:val="003F44AB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A4526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9F3B97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EE1317"/>
    <w:rsid w:val="00F005CC"/>
    <w:rsid w:val="00FB025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3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D38B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D38B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D38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44</cp:revision>
  <dcterms:created xsi:type="dcterms:W3CDTF">2015-05-26T13:45:00Z</dcterms:created>
  <dcterms:modified xsi:type="dcterms:W3CDTF">2023-09-08T08:57:00Z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